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3BC" w:rsidRPr="00881A06" w:rsidRDefault="000503BC" w:rsidP="00CD03F2">
      <w:pPr>
        <w:spacing w:line="240" w:lineRule="auto"/>
        <w:jc w:val="center"/>
        <w:rPr>
          <w:rFonts w:ascii="Times New Roman" w:hAnsi="Times New Roman" w:cs="Times New Roman"/>
          <w:b/>
          <w:sz w:val="24"/>
          <w:szCs w:val="24"/>
        </w:rPr>
      </w:pPr>
      <w:r w:rsidRPr="00881A06">
        <w:rPr>
          <w:rFonts w:ascii="Times New Roman" w:hAnsi="Times New Roman" w:cs="Times New Roman"/>
          <w:b/>
          <w:sz w:val="24"/>
          <w:szCs w:val="24"/>
        </w:rPr>
        <w:t xml:space="preserve">ÇANKIRI BELEDİYESİ </w:t>
      </w:r>
    </w:p>
    <w:p w:rsidR="000503BC" w:rsidRDefault="000503BC" w:rsidP="00CD03F2">
      <w:pPr>
        <w:spacing w:line="240" w:lineRule="auto"/>
        <w:jc w:val="center"/>
        <w:rPr>
          <w:rFonts w:ascii="Times New Roman" w:hAnsi="Times New Roman" w:cs="Times New Roman"/>
          <w:b/>
          <w:sz w:val="24"/>
          <w:szCs w:val="24"/>
        </w:rPr>
      </w:pPr>
      <w:bookmarkStart w:id="0" w:name="_GoBack"/>
      <w:r w:rsidRPr="00881A06">
        <w:rPr>
          <w:rFonts w:ascii="Times New Roman" w:hAnsi="Times New Roman" w:cs="Times New Roman"/>
          <w:b/>
          <w:sz w:val="24"/>
          <w:szCs w:val="24"/>
        </w:rPr>
        <w:t>ADAY MEMURLARININ YETİŞTİRİLMELERİNE İLİŞKİN YÖNETMELİK</w:t>
      </w:r>
    </w:p>
    <w:bookmarkEnd w:id="0"/>
    <w:p w:rsidR="00D218D7" w:rsidRPr="00881A06" w:rsidRDefault="00D218D7" w:rsidP="00CD03F2">
      <w:pPr>
        <w:spacing w:line="240" w:lineRule="auto"/>
        <w:jc w:val="center"/>
        <w:rPr>
          <w:rFonts w:ascii="Times New Roman" w:hAnsi="Times New Roman" w:cs="Times New Roman"/>
          <w:b/>
          <w:sz w:val="24"/>
          <w:szCs w:val="24"/>
        </w:rPr>
      </w:pPr>
    </w:p>
    <w:p w:rsidR="000503BC" w:rsidRPr="00881A06" w:rsidRDefault="000503BC" w:rsidP="00CD03F2">
      <w:pPr>
        <w:spacing w:line="240" w:lineRule="auto"/>
        <w:jc w:val="center"/>
        <w:rPr>
          <w:rFonts w:ascii="Times New Roman" w:hAnsi="Times New Roman" w:cs="Times New Roman"/>
          <w:b/>
          <w:sz w:val="24"/>
          <w:szCs w:val="24"/>
        </w:rPr>
      </w:pPr>
      <w:r w:rsidRPr="00881A06">
        <w:rPr>
          <w:rFonts w:ascii="Times New Roman" w:hAnsi="Times New Roman" w:cs="Times New Roman"/>
          <w:b/>
          <w:sz w:val="24"/>
          <w:szCs w:val="24"/>
        </w:rPr>
        <w:t>BİRİNCİ BÖLÜM</w:t>
      </w:r>
    </w:p>
    <w:p w:rsidR="000503BC" w:rsidRPr="00881A06" w:rsidRDefault="000503BC" w:rsidP="00CD03F2">
      <w:pPr>
        <w:spacing w:line="240" w:lineRule="auto"/>
        <w:jc w:val="center"/>
        <w:rPr>
          <w:rFonts w:ascii="Times New Roman" w:hAnsi="Times New Roman" w:cs="Times New Roman"/>
          <w:b/>
          <w:sz w:val="24"/>
          <w:szCs w:val="24"/>
        </w:rPr>
      </w:pPr>
      <w:r w:rsidRPr="00881A06">
        <w:rPr>
          <w:rFonts w:ascii="Times New Roman" w:hAnsi="Times New Roman" w:cs="Times New Roman"/>
          <w:b/>
          <w:sz w:val="24"/>
          <w:szCs w:val="24"/>
        </w:rPr>
        <w:t>Genel Hükümler</w:t>
      </w:r>
    </w:p>
    <w:p w:rsidR="000503BC" w:rsidRPr="00881A06" w:rsidRDefault="000503BC" w:rsidP="00E0314B">
      <w:pPr>
        <w:spacing w:line="240" w:lineRule="auto"/>
        <w:ind w:firstLine="708"/>
        <w:jc w:val="both"/>
        <w:rPr>
          <w:rFonts w:ascii="Times New Roman" w:hAnsi="Times New Roman" w:cs="Times New Roman"/>
          <w:b/>
          <w:sz w:val="24"/>
          <w:szCs w:val="24"/>
        </w:rPr>
      </w:pPr>
      <w:r w:rsidRPr="00881A06">
        <w:rPr>
          <w:rFonts w:ascii="Times New Roman" w:hAnsi="Times New Roman" w:cs="Times New Roman"/>
          <w:b/>
          <w:sz w:val="24"/>
          <w:szCs w:val="24"/>
        </w:rPr>
        <w:t>Amaç</w:t>
      </w:r>
    </w:p>
    <w:p w:rsidR="000503BC" w:rsidRDefault="000503BC" w:rsidP="00E0314B">
      <w:pPr>
        <w:spacing w:line="240" w:lineRule="auto"/>
        <w:ind w:firstLine="708"/>
        <w:jc w:val="both"/>
        <w:rPr>
          <w:rFonts w:ascii="Times New Roman" w:hAnsi="Times New Roman" w:cs="Times New Roman"/>
          <w:sz w:val="24"/>
          <w:szCs w:val="24"/>
        </w:rPr>
      </w:pPr>
      <w:r w:rsidRPr="00881A06">
        <w:rPr>
          <w:rFonts w:ascii="Times New Roman" w:hAnsi="Times New Roman" w:cs="Times New Roman"/>
          <w:b/>
          <w:sz w:val="24"/>
          <w:szCs w:val="24"/>
        </w:rPr>
        <w:t xml:space="preserve">MADDE 1 - </w:t>
      </w:r>
      <w:r w:rsidRPr="000503BC">
        <w:rPr>
          <w:rFonts w:ascii="Times New Roman" w:hAnsi="Times New Roman" w:cs="Times New Roman"/>
          <w:sz w:val="24"/>
          <w:szCs w:val="24"/>
        </w:rPr>
        <w:t xml:space="preserve">(1) Bu Yönetmelik, </w:t>
      </w:r>
      <w:r w:rsidR="00BA53A9">
        <w:rPr>
          <w:rFonts w:ascii="Times New Roman" w:hAnsi="Times New Roman" w:cs="Times New Roman"/>
          <w:sz w:val="24"/>
          <w:szCs w:val="24"/>
        </w:rPr>
        <w:t>657 sayılı Devlet Memurları kan</w:t>
      </w:r>
      <w:r w:rsidR="00D74469">
        <w:rPr>
          <w:rFonts w:ascii="Times New Roman" w:hAnsi="Times New Roman" w:cs="Times New Roman"/>
          <w:sz w:val="24"/>
          <w:szCs w:val="24"/>
        </w:rPr>
        <w:t>unun 2670 sayılı Kanunla değiştirilmiş</w:t>
      </w:r>
      <w:r w:rsidR="00BA53A9">
        <w:rPr>
          <w:rFonts w:ascii="Times New Roman" w:hAnsi="Times New Roman" w:cs="Times New Roman"/>
          <w:sz w:val="24"/>
          <w:szCs w:val="24"/>
        </w:rPr>
        <w:t xml:space="preserve"> 55. Maddesine dayanılarak; Aday Memurlarının Yetiştirilmesine İlişkin Genel Yönetmeliğin 33. Maddesi gereğince</w:t>
      </w:r>
      <w:r w:rsidR="00216787">
        <w:rPr>
          <w:rFonts w:ascii="Times New Roman" w:hAnsi="Times New Roman" w:cs="Times New Roman"/>
          <w:sz w:val="24"/>
          <w:szCs w:val="24"/>
        </w:rPr>
        <w:t>,</w:t>
      </w:r>
      <w:r w:rsidR="00BA53A9">
        <w:rPr>
          <w:rFonts w:ascii="Times New Roman" w:hAnsi="Times New Roman" w:cs="Times New Roman"/>
          <w:sz w:val="24"/>
          <w:szCs w:val="24"/>
        </w:rPr>
        <w:t xml:space="preserve"> </w:t>
      </w:r>
      <w:r w:rsidR="00E0314B">
        <w:rPr>
          <w:rFonts w:ascii="Times New Roman" w:hAnsi="Times New Roman" w:cs="Times New Roman"/>
          <w:sz w:val="24"/>
          <w:szCs w:val="24"/>
        </w:rPr>
        <w:t>Çankırı</w:t>
      </w:r>
      <w:r w:rsidRPr="000503BC">
        <w:rPr>
          <w:rFonts w:ascii="Times New Roman" w:hAnsi="Times New Roman" w:cs="Times New Roman"/>
          <w:sz w:val="24"/>
          <w:szCs w:val="24"/>
        </w:rPr>
        <w:t xml:space="preserve"> Belediyesine ait kadrolara aday olarak atanan memurların yetiştirilmeleri ve asli memurluğa atanmaları için uygulanacak eğitim programlarını, eğitim sürelerini, eğitimlerde uygulanacak sınavları, sınav değerlendirme esaslarını ve diğer hususları belirlemek amacıyla düzenlenmiştir.</w:t>
      </w:r>
    </w:p>
    <w:p w:rsidR="000503BC" w:rsidRPr="00881A06" w:rsidRDefault="000503BC" w:rsidP="00CD03F2">
      <w:pPr>
        <w:spacing w:line="240" w:lineRule="auto"/>
        <w:jc w:val="both"/>
        <w:rPr>
          <w:rFonts w:ascii="Times New Roman" w:hAnsi="Times New Roman" w:cs="Times New Roman"/>
          <w:b/>
          <w:sz w:val="24"/>
          <w:szCs w:val="24"/>
        </w:rPr>
      </w:pPr>
      <w:r w:rsidRPr="00881A06">
        <w:rPr>
          <w:rFonts w:ascii="Times New Roman" w:hAnsi="Times New Roman" w:cs="Times New Roman"/>
          <w:b/>
          <w:sz w:val="24"/>
          <w:szCs w:val="24"/>
        </w:rPr>
        <w:t xml:space="preserve"> </w:t>
      </w:r>
      <w:r w:rsidR="00E0314B">
        <w:rPr>
          <w:rFonts w:ascii="Times New Roman" w:hAnsi="Times New Roman" w:cs="Times New Roman"/>
          <w:b/>
          <w:sz w:val="24"/>
          <w:szCs w:val="24"/>
        </w:rPr>
        <w:tab/>
      </w:r>
      <w:r w:rsidRPr="00881A06">
        <w:rPr>
          <w:rFonts w:ascii="Times New Roman" w:hAnsi="Times New Roman" w:cs="Times New Roman"/>
          <w:b/>
          <w:sz w:val="24"/>
          <w:szCs w:val="24"/>
        </w:rPr>
        <w:t>Kapsam</w:t>
      </w:r>
    </w:p>
    <w:p w:rsidR="000503BC" w:rsidRDefault="000503BC" w:rsidP="00E0314B">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 </w:t>
      </w:r>
      <w:r w:rsidRPr="00881A06">
        <w:rPr>
          <w:rFonts w:ascii="Times New Roman" w:hAnsi="Times New Roman" w:cs="Times New Roman"/>
          <w:b/>
          <w:sz w:val="24"/>
          <w:szCs w:val="24"/>
        </w:rPr>
        <w:t xml:space="preserve">MADDE 2 - </w:t>
      </w:r>
      <w:r w:rsidRPr="000503BC">
        <w:rPr>
          <w:rFonts w:ascii="Times New Roman" w:hAnsi="Times New Roman" w:cs="Times New Roman"/>
          <w:sz w:val="24"/>
          <w:szCs w:val="24"/>
        </w:rPr>
        <w:t xml:space="preserve">(1) Bu Yönetmelik hükümleri, </w:t>
      </w:r>
      <w:r w:rsidR="00E0314B">
        <w:rPr>
          <w:rFonts w:ascii="Times New Roman" w:hAnsi="Times New Roman" w:cs="Times New Roman"/>
          <w:sz w:val="24"/>
          <w:szCs w:val="24"/>
        </w:rPr>
        <w:t>Çankırı</w:t>
      </w:r>
      <w:r w:rsidRPr="000503BC">
        <w:rPr>
          <w:rFonts w:ascii="Times New Roman" w:hAnsi="Times New Roman" w:cs="Times New Roman"/>
          <w:sz w:val="24"/>
          <w:szCs w:val="24"/>
        </w:rPr>
        <w:t xml:space="preserve"> Belediyesine ait kadrolara 657 sayılı Devlet Memurları Kanununa göre aday memur olarak atananlar hakkında uygulanır.</w:t>
      </w:r>
    </w:p>
    <w:p w:rsidR="000503BC" w:rsidRPr="00881A06" w:rsidRDefault="000503BC" w:rsidP="00CD03F2">
      <w:pPr>
        <w:spacing w:line="240" w:lineRule="auto"/>
        <w:jc w:val="both"/>
        <w:rPr>
          <w:rFonts w:ascii="Times New Roman" w:hAnsi="Times New Roman" w:cs="Times New Roman"/>
          <w:b/>
          <w:sz w:val="24"/>
          <w:szCs w:val="24"/>
        </w:rPr>
      </w:pPr>
      <w:r w:rsidRPr="00881A06">
        <w:rPr>
          <w:rFonts w:ascii="Times New Roman" w:hAnsi="Times New Roman" w:cs="Times New Roman"/>
          <w:b/>
          <w:sz w:val="24"/>
          <w:szCs w:val="24"/>
        </w:rPr>
        <w:t xml:space="preserve"> </w:t>
      </w:r>
      <w:r w:rsidR="00E0314B">
        <w:rPr>
          <w:rFonts w:ascii="Times New Roman" w:hAnsi="Times New Roman" w:cs="Times New Roman"/>
          <w:b/>
          <w:sz w:val="24"/>
          <w:szCs w:val="24"/>
        </w:rPr>
        <w:tab/>
      </w:r>
      <w:r w:rsidRPr="00881A06">
        <w:rPr>
          <w:rFonts w:ascii="Times New Roman" w:hAnsi="Times New Roman" w:cs="Times New Roman"/>
          <w:b/>
          <w:sz w:val="24"/>
          <w:szCs w:val="24"/>
        </w:rPr>
        <w:t xml:space="preserve">Dayanak </w:t>
      </w:r>
    </w:p>
    <w:p w:rsidR="000503BC" w:rsidRDefault="000503BC" w:rsidP="00E0314B">
      <w:pPr>
        <w:spacing w:line="240" w:lineRule="auto"/>
        <w:ind w:firstLine="708"/>
        <w:jc w:val="both"/>
        <w:rPr>
          <w:rFonts w:ascii="Times New Roman" w:hAnsi="Times New Roman" w:cs="Times New Roman"/>
          <w:sz w:val="24"/>
          <w:szCs w:val="24"/>
        </w:rPr>
      </w:pPr>
      <w:r w:rsidRPr="00881A06">
        <w:rPr>
          <w:rFonts w:ascii="Times New Roman" w:hAnsi="Times New Roman" w:cs="Times New Roman"/>
          <w:b/>
          <w:sz w:val="24"/>
          <w:szCs w:val="24"/>
        </w:rPr>
        <w:t>MADDE 3 -</w:t>
      </w:r>
      <w:r w:rsidRPr="000503BC">
        <w:rPr>
          <w:rFonts w:ascii="Times New Roman" w:hAnsi="Times New Roman" w:cs="Times New Roman"/>
          <w:sz w:val="24"/>
          <w:szCs w:val="24"/>
        </w:rPr>
        <w:t xml:space="preserve"> (1) Bu Yönetmelik </w:t>
      </w:r>
      <w:proofErr w:type="gramStart"/>
      <w:r w:rsidRPr="000503BC">
        <w:rPr>
          <w:rFonts w:ascii="Times New Roman" w:hAnsi="Times New Roman" w:cs="Times New Roman"/>
          <w:sz w:val="24"/>
          <w:szCs w:val="24"/>
        </w:rPr>
        <w:t>21/02/1983</w:t>
      </w:r>
      <w:proofErr w:type="gramEnd"/>
      <w:r w:rsidRPr="000503BC">
        <w:rPr>
          <w:rFonts w:ascii="Times New Roman" w:hAnsi="Times New Roman" w:cs="Times New Roman"/>
          <w:sz w:val="24"/>
          <w:szCs w:val="24"/>
        </w:rPr>
        <w:t xml:space="preserve"> tarih ve 83/6061 sayılı Bakanlar Kurulu Kararıyla yürürlüğe konulan Aday Memurların Yetiştirilmelerine İlişkin Genel Yönetmelik’in 33 üncü maddesine dayanılarak hazırlanmıştır. </w:t>
      </w:r>
    </w:p>
    <w:p w:rsidR="000503BC" w:rsidRPr="00881A06" w:rsidRDefault="000503BC" w:rsidP="00E0314B">
      <w:pPr>
        <w:spacing w:line="240" w:lineRule="auto"/>
        <w:ind w:firstLine="708"/>
        <w:jc w:val="both"/>
        <w:rPr>
          <w:rFonts w:ascii="Times New Roman" w:hAnsi="Times New Roman" w:cs="Times New Roman"/>
          <w:b/>
          <w:sz w:val="24"/>
          <w:szCs w:val="24"/>
        </w:rPr>
      </w:pPr>
      <w:r w:rsidRPr="00881A06">
        <w:rPr>
          <w:rFonts w:ascii="Times New Roman" w:hAnsi="Times New Roman" w:cs="Times New Roman"/>
          <w:b/>
          <w:sz w:val="24"/>
          <w:szCs w:val="24"/>
        </w:rPr>
        <w:t>Tanımlar</w:t>
      </w:r>
    </w:p>
    <w:p w:rsidR="000503BC" w:rsidRDefault="000503BC" w:rsidP="00E0314B">
      <w:pPr>
        <w:spacing w:line="240" w:lineRule="auto"/>
        <w:ind w:firstLine="708"/>
        <w:jc w:val="both"/>
        <w:rPr>
          <w:rFonts w:ascii="Times New Roman" w:hAnsi="Times New Roman" w:cs="Times New Roman"/>
          <w:sz w:val="24"/>
          <w:szCs w:val="24"/>
        </w:rPr>
      </w:pPr>
      <w:r w:rsidRPr="00881A06">
        <w:rPr>
          <w:rFonts w:ascii="Times New Roman" w:hAnsi="Times New Roman" w:cs="Times New Roman"/>
          <w:b/>
          <w:sz w:val="24"/>
          <w:szCs w:val="24"/>
        </w:rPr>
        <w:t>MADDE 4 -</w:t>
      </w:r>
      <w:r w:rsidRPr="000503BC">
        <w:rPr>
          <w:rFonts w:ascii="Times New Roman" w:hAnsi="Times New Roman" w:cs="Times New Roman"/>
          <w:sz w:val="24"/>
          <w:szCs w:val="24"/>
        </w:rPr>
        <w:t xml:space="preserve"> (1) Bu Yönetmelikte geçen; </w:t>
      </w:r>
    </w:p>
    <w:p w:rsidR="000503BC" w:rsidRDefault="000503BC" w:rsidP="00E0314B">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a) Kurum: </w:t>
      </w:r>
      <w:r w:rsidR="00E0314B">
        <w:rPr>
          <w:rFonts w:ascii="Times New Roman" w:hAnsi="Times New Roman" w:cs="Times New Roman"/>
          <w:sz w:val="24"/>
          <w:szCs w:val="24"/>
        </w:rPr>
        <w:t>Çankırı</w:t>
      </w:r>
      <w:r w:rsidRPr="000503BC">
        <w:rPr>
          <w:rFonts w:ascii="Times New Roman" w:hAnsi="Times New Roman" w:cs="Times New Roman"/>
          <w:sz w:val="24"/>
          <w:szCs w:val="24"/>
        </w:rPr>
        <w:t xml:space="preserve"> Belediyesini</w:t>
      </w:r>
    </w:p>
    <w:p w:rsidR="000503BC" w:rsidRDefault="000503BC" w:rsidP="00CD03F2">
      <w:pPr>
        <w:spacing w:line="240" w:lineRule="auto"/>
        <w:jc w:val="both"/>
        <w:rPr>
          <w:rFonts w:ascii="Times New Roman" w:hAnsi="Times New Roman" w:cs="Times New Roman"/>
          <w:sz w:val="24"/>
          <w:szCs w:val="24"/>
        </w:rPr>
      </w:pPr>
      <w:r w:rsidRPr="000503BC">
        <w:rPr>
          <w:rFonts w:ascii="Times New Roman" w:hAnsi="Times New Roman" w:cs="Times New Roman"/>
          <w:sz w:val="24"/>
          <w:szCs w:val="24"/>
        </w:rPr>
        <w:t xml:space="preserve"> </w:t>
      </w:r>
      <w:r w:rsidR="00E0314B">
        <w:rPr>
          <w:rFonts w:ascii="Times New Roman" w:hAnsi="Times New Roman" w:cs="Times New Roman"/>
          <w:sz w:val="24"/>
          <w:szCs w:val="24"/>
        </w:rPr>
        <w:tab/>
      </w:r>
      <w:r w:rsidRPr="000503BC">
        <w:rPr>
          <w:rFonts w:ascii="Times New Roman" w:hAnsi="Times New Roman" w:cs="Times New Roman"/>
          <w:sz w:val="24"/>
          <w:szCs w:val="24"/>
        </w:rPr>
        <w:t xml:space="preserve">b) Aday Memur: İlk defa devlet memurluğuna atanacaklar için uygulanacak sınavları kazanarak; temel eğitim, hazırlayıcı eğitim ve staja tabi tutulmak üzere </w:t>
      </w:r>
      <w:r w:rsidR="00E0314B">
        <w:rPr>
          <w:rFonts w:ascii="Times New Roman" w:hAnsi="Times New Roman" w:cs="Times New Roman"/>
          <w:sz w:val="24"/>
          <w:szCs w:val="24"/>
        </w:rPr>
        <w:t>Çankırı</w:t>
      </w:r>
      <w:r w:rsidRPr="000503BC">
        <w:rPr>
          <w:rFonts w:ascii="Times New Roman" w:hAnsi="Times New Roman" w:cs="Times New Roman"/>
          <w:sz w:val="24"/>
          <w:szCs w:val="24"/>
        </w:rPr>
        <w:t xml:space="preserve"> Belediyesi kadrolarına atananları,</w:t>
      </w:r>
    </w:p>
    <w:p w:rsidR="000503BC" w:rsidRDefault="000503BC" w:rsidP="00CD03F2">
      <w:pPr>
        <w:spacing w:line="240" w:lineRule="auto"/>
        <w:jc w:val="both"/>
        <w:rPr>
          <w:rFonts w:ascii="Times New Roman" w:hAnsi="Times New Roman" w:cs="Times New Roman"/>
          <w:sz w:val="24"/>
          <w:szCs w:val="24"/>
        </w:rPr>
      </w:pPr>
      <w:r w:rsidRPr="000503BC">
        <w:rPr>
          <w:rFonts w:ascii="Times New Roman" w:hAnsi="Times New Roman" w:cs="Times New Roman"/>
          <w:sz w:val="24"/>
          <w:szCs w:val="24"/>
        </w:rPr>
        <w:t xml:space="preserve"> </w:t>
      </w:r>
      <w:r w:rsidR="00E0314B">
        <w:rPr>
          <w:rFonts w:ascii="Times New Roman" w:hAnsi="Times New Roman" w:cs="Times New Roman"/>
          <w:sz w:val="24"/>
          <w:szCs w:val="24"/>
        </w:rPr>
        <w:tab/>
      </w:r>
      <w:r w:rsidRPr="000503BC">
        <w:rPr>
          <w:rFonts w:ascii="Times New Roman" w:hAnsi="Times New Roman" w:cs="Times New Roman"/>
          <w:sz w:val="24"/>
          <w:szCs w:val="24"/>
        </w:rPr>
        <w:t xml:space="preserve">c) Asli Memur: Adaylık süresi içerisinde temel, hazırlayıcı eğitim ve staj devrelerinin her birinde başarılı olarak adaylığı kaldırılan kişileri, </w:t>
      </w:r>
    </w:p>
    <w:p w:rsidR="000503BC" w:rsidRDefault="000503BC" w:rsidP="00E0314B">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ç) Adaylık Süresi: Devlet kamu hizmet ve görevlerine ilk defa atananların, atandıkları tarihten başlamak üzere bir yıldan az iki yıldan çok olmayan süreyi,</w:t>
      </w:r>
    </w:p>
    <w:p w:rsidR="000503BC" w:rsidRDefault="000503BC" w:rsidP="00CD03F2">
      <w:pPr>
        <w:spacing w:line="240" w:lineRule="auto"/>
        <w:jc w:val="both"/>
        <w:rPr>
          <w:rFonts w:ascii="Times New Roman" w:hAnsi="Times New Roman" w:cs="Times New Roman"/>
          <w:sz w:val="24"/>
          <w:szCs w:val="24"/>
        </w:rPr>
      </w:pPr>
      <w:r w:rsidRPr="000503BC">
        <w:rPr>
          <w:rFonts w:ascii="Times New Roman" w:hAnsi="Times New Roman" w:cs="Times New Roman"/>
          <w:sz w:val="24"/>
          <w:szCs w:val="24"/>
        </w:rPr>
        <w:t xml:space="preserve"> </w:t>
      </w:r>
      <w:r w:rsidR="00E0314B">
        <w:rPr>
          <w:rFonts w:ascii="Times New Roman" w:hAnsi="Times New Roman" w:cs="Times New Roman"/>
          <w:sz w:val="24"/>
          <w:szCs w:val="24"/>
        </w:rPr>
        <w:tab/>
      </w:r>
      <w:r w:rsidRPr="000503BC">
        <w:rPr>
          <w:rFonts w:ascii="Times New Roman" w:hAnsi="Times New Roman" w:cs="Times New Roman"/>
          <w:sz w:val="24"/>
          <w:szCs w:val="24"/>
        </w:rPr>
        <w:t xml:space="preserve">d) Temel Eğitim: Bütün aday memurların, asli memur olabilmeleri için tabi tutuldukları Devlet memurlarının ortak vasıfları ile ilgili hususları kapsayan eğitimi, </w:t>
      </w:r>
    </w:p>
    <w:p w:rsidR="000503BC" w:rsidRDefault="000503BC" w:rsidP="00E0314B">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e) Hazırlayıcı Eğitim: Aday memurların atandığı kurumu, sınıfı ve görevi ile ilgili olarak yapılan eğitimi,</w:t>
      </w:r>
    </w:p>
    <w:p w:rsidR="000503BC" w:rsidRDefault="000503BC" w:rsidP="00E0314B">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 f) Staj: Aday memurlara kurumdaki görevleri ile ilgili olarak yapılan uygulamalı eğitimi, </w:t>
      </w:r>
    </w:p>
    <w:p w:rsidR="000503BC" w:rsidRDefault="000503BC" w:rsidP="00E0314B">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lastRenderedPageBreak/>
        <w:t>g) Sınav: Temel ve hazırlayıcı eğitim dönemleri sonunda yapılacak değerlendirmeler için bilgi seviyesini ölçme işlemini,</w:t>
      </w:r>
    </w:p>
    <w:p w:rsidR="000503BC" w:rsidRDefault="000503BC" w:rsidP="00CD03F2">
      <w:pPr>
        <w:spacing w:line="240" w:lineRule="auto"/>
        <w:jc w:val="both"/>
        <w:rPr>
          <w:rFonts w:ascii="Times New Roman" w:hAnsi="Times New Roman" w:cs="Times New Roman"/>
          <w:sz w:val="24"/>
          <w:szCs w:val="24"/>
        </w:rPr>
      </w:pPr>
      <w:r w:rsidRPr="000503BC">
        <w:rPr>
          <w:rFonts w:ascii="Times New Roman" w:hAnsi="Times New Roman" w:cs="Times New Roman"/>
          <w:sz w:val="24"/>
          <w:szCs w:val="24"/>
        </w:rPr>
        <w:t xml:space="preserve"> </w:t>
      </w:r>
      <w:r w:rsidR="00E0314B">
        <w:rPr>
          <w:rFonts w:ascii="Times New Roman" w:hAnsi="Times New Roman" w:cs="Times New Roman"/>
          <w:sz w:val="24"/>
          <w:szCs w:val="24"/>
        </w:rPr>
        <w:tab/>
      </w:r>
      <w:r w:rsidRPr="000503BC">
        <w:rPr>
          <w:rFonts w:ascii="Times New Roman" w:hAnsi="Times New Roman" w:cs="Times New Roman"/>
          <w:sz w:val="24"/>
          <w:szCs w:val="24"/>
        </w:rPr>
        <w:t xml:space="preserve">ğ) Değerlendirme: Temel ve hazırlayıcı eğitim dönemleri sonunda yapılacak sınavlar ile staj dönemi sonundaki bilgi seviyesini ölçme işlemini ifade eder. </w:t>
      </w:r>
    </w:p>
    <w:p w:rsidR="000503BC" w:rsidRPr="00881A06" w:rsidRDefault="000503BC" w:rsidP="00CD03F2">
      <w:pPr>
        <w:spacing w:line="240" w:lineRule="auto"/>
        <w:jc w:val="center"/>
        <w:rPr>
          <w:rFonts w:ascii="Times New Roman" w:hAnsi="Times New Roman" w:cs="Times New Roman"/>
          <w:b/>
          <w:sz w:val="24"/>
          <w:szCs w:val="24"/>
        </w:rPr>
      </w:pPr>
      <w:r w:rsidRPr="00881A06">
        <w:rPr>
          <w:rFonts w:ascii="Times New Roman" w:hAnsi="Times New Roman" w:cs="Times New Roman"/>
          <w:b/>
          <w:sz w:val="24"/>
          <w:szCs w:val="24"/>
        </w:rPr>
        <w:t>İKİNCİ BÖLÜM</w:t>
      </w:r>
    </w:p>
    <w:p w:rsidR="000503BC" w:rsidRPr="00881A06" w:rsidRDefault="000503BC" w:rsidP="00CD03F2">
      <w:pPr>
        <w:spacing w:line="240" w:lineRule="auto"/>
        <w:jc w:val="center"/>
        <w:rPr>
          <w:rFonts w:ascii="Times New Roman" w:hAnsi="Times New Roman" w:cs="Times New Roman"/>
          <w:b/>
          <w:sz w:val="24"/>
          <w:szCs w:val="24"/>
        </w:rPr>
      </w:pPr>
      <w:r w:rsidRPr="00881A06">
        <w:rPr>
          <w:rFonts w:ascii="Times New Roman" w:hAnsi="Times New Roman" w:cs="Times New Roman"/>
          <w:b/>
          <w:sz w:val="24"/>
          <w:szCs w:val="24"/>
        </w:rPr>
        <w:t>Eğitim ile İlgili İlke ve Esaslar Eğitimin Genel İlkeleri</w:t>
      </w:r>
    </w:p>
    <w:p w:rsidR="00881A06" w:rsidRDefault="000503BC" w:rsidP="00E0314B">
      <w:pPr>
        <w:spacing w:line="240" w:lineRule="auto"/>
        <w:ind w:firstLine="708"/>
        <w:jc w:val="both"/>
        <w:rPr>
          <w:rFonts w:ascii="Times New Roman" w:hAnsi="Times New Roman" w:cs="Times New Roman"/>
          <w:sz w:val="24"/>
          <w:szCs w:val="24"/>
        </w:rPr>
      </w:pPr>
      <w:r w:rsidRPr="00881A06">
        <w:rPr>
          <w:rFonts w:ascii="Times New Roman" w:hAnsi="Times New Roman" w:cs="Times New Roman"/>
          <w:b/>
          <w:sz w:val="24"/>
          <w:szCs w:val="24"/>
        </w:rPr>
        <w:t>MADDE 5-</w:t>
      </w:r>
      <w:r w:rsidRPr="000503BC">
        <w:rPr>
          <w:rFonts w:ascii="Times New Roman" w:hAnsi="Times New Roman" w:cs="Times New Roman"/>
          <w:sz w:val="24"/>
          <w:szCs w:val="24"/>
        </w:rPr>
        <w:t xml:space="preserve"> (1) Aday memurların eğitimi ile ilgili ilkeler aşağıda belirtilmiştir.</w:t>
      </w:r>
    </w:p>
    <w:p w:rsidR="00881A06" w:rsidRDefault="000503BC" w:rsidP="00E0314B">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 a) Eğitimlerin amacı, Türkiye Cumhuriyeti Anayasasına, Atatürk İnkılap ve İlkelerine, Anayasada ifadesi bulunan Atatürk Milliyetçiliğine sadakatle bağlı kalacak, Türkiye Cumhuriyeti Kanunlarını milletin hizmetinde olarak, tarafsızlık ve eşitlik ilkelerine bağlı kalarak uygulayacak, yurt ve vatandaş sevgisi ile dolu, güler yüzlü, yol gösterici, vatandaşlara daima yardımcı, disiplinli ve bilgili memur yetiştirmektir.</w:t>
      </w:r>
    </w:p>
    <w:p w:rsidR="00881A06" w:rsidRDefault="000503BC" w:rsidP="00E0314B">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 b) Kamu görevlerinde istihdam edilecek personelin; kamu hizmetlerinin gerektirdiği bilgi ve becerileri kazanarak hizmetlerin zaman ve kaynak israfına yer vermeden en verimli bir şekilde yerine getirilmesini sağlayacak şekilde yetiştirilmeleri esastır. </w:t>
      </w:r>
    </w:p>
    <w:p w:rsidR="00881A06" w:rsidRDefault="000503BC" w:rsidP="00E0314B">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c) Eğitimleri başarı ile tamamlayamayan aday memurlar asli memurluğa atanamazlar.</w:t>
      </w:r>
    </w:p>
    <w:p w:rsidR="00881A06" w:rsidRDefault="000503BC" w:rsidP="00E0314B">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ç) Temel eğitim, hazırlayıcı eğitim ve staj, birbirini takip eden sıra içinde devam eder.</w:t>
      </w:r>
    </w:p>
    <w:p w:rsidR="00B412A6" w:rsidRDefault="000503BC" w:rsidP="00CD03F2">
      <w:pPr>
        <w:spacing w:line="240" w:lineRule="auto"/>
        <w:jc w:val="both"/>
        <w:rPr>
          <w:rFonts w:ascii="Times New Roman" w:hAnsi="Times New Roman" w:cs="Times New Roman"/>
          <w:sz w:val="24"/>
          <w:szCs w:val="24"/>
        </w:rPr>
      </w:pPr>
      <w:r w:rsidRPr="000503BC">
        <w:rPr>
          <w:rFonts w:ascii="Times New Roman" w:hAnsi="Times New Roman" w:cs="Times New Roman"/>
          <w:sz w:val="24"/>
          <w:szCs w:val="24"/>
        </w:rPr>
        <w:t xml:space="preserve"> </w:t>
      </w:r>
      <w:r w:rsidR="00E0314B">
        <w:rPr>
          <w:rFonts w:ascii="Times New Roman" w:hAnsi="Times New Roman" w:cs="Times New Roman"/>
          <w:sz w:val="24"/>
          <w:szCs w:val="24"/>
        </w:rPr>
        <w:tab/>
      </w:r>
      <w:r w:rsidRPr="000503BC">
        <w:rPr>
          <w:rFonts w:ascii="Times New Roman" w:hAnsi="Times New Roman" w:cs="Times New Roman"/>
          <w:sz w:val="24"/>
          <w:szCs w:val="24"/>
        </w:rPr>
        <w:t>d) Eğitimler, aday memurların tahsil derecelerine göre düzenlenir ve yürütülür.</w:t>
      </w:r>
    </w:p>
    <w:p w:rsidR="00881A06" w:rsidRDefault="000503BC" w:rsidP="00B412A6">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e) Eğitimler İnsan Kaynakları ve Eğitim </w:t>
      </w:r>
      <w:r w:rsidR="00FF70BF">
        <w:rPr>
          <w:rFonts w:ascii="Times New Roman" w:hAnsi="Times New Roman" w:cs="Times New Roman"/>
          <w:sz w:val="24"/>
          <w:szCs w:val="24"/>
        </w:rPr>
        <w:t xml:space="preserve">Müdürlüğü </w:t>
      </w:r>
      <w:r w:rsidRPr="000503BC">
        <w:rPr>
          <w:rFonts w:ascii="Times New Roman" w:hAnsi="Times New Roman" w:cs="Times New Roman"/>
          <w:sz w:val="24"/>
          <w:szCs w:val="24"/>
        </w:rPr>
        <w:t xml:space="preserve">sorumluluğunda yapılır. </w:t>
      </w:r>
    </w:p>
    <w:p w:rsidR="00881A06" w:rsidRDefault="000503BC" w:rsidP="00E0314B">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f) Eğitim sürelerine sınavlar </w:t>
      </w:r>
      <w:proofErr w:type="gramStart"/>
      <w:r w:rsidRPr="000503BC">
        <w:rPr>
          <w:rFonts w:ascii="Times New Roman" w:hAnsi="Times New Roman" w:cs="Times New Roman"/>
          <w:sz w:val="24"/>
          <w:szCs w:val="24"/>
        </w:rPr>
        <w:t>dahildir</w:t>
      </w:r>
      <w:proofErr w:type="gramEnd"/>
      <w:r w:rsidRPr="000503BC">
        <w:rPr>
          <w:rFonts w:ascii="Times New Roman" w:hAnsi="Times New Roman" w:cs="Times New Roman"/>
          <w:sz w:val="24"/>
          <w:szCs w:val="24"/>
        </w:rPr>
        <w:t xml:space="preserve">. </w:t>
      </w:r>
    </w:p>
    <w:p w:rsidR="00881A06" w:rsidRPr="00881A06" w:rsidRDefault="000503BC" w:rsidP="00E0314B">
      <w:pPr>
        <w:spacing w:line="240" w:lineRule="auto"/>
        <w:ind w:firstLine="708"/>
        <w:rPr>
          <w:rFonts w:ascii="Times New Roman" w:hAnsi="Times New Roman" w:cs="Times New Roman"/>
          <w:b/>
          <w:sz w:val="24"/>
          <w:szCs w:val="24"/>
        </w:rPr>
      </w:pPr>
      <w:r w:rsidRPr="00881A06">
        <w:rPr>
          <w:rFonts w:ascii="Times New Roman" w:hAnsi="Times New Roman" w:cs="Times New Roman"/>
          <w:b/>
          <w:sz w:val="24"/>
          <w:szCs w:val="24"/>
        </w:rPr>
        <w:t>Temel Eğitim İle İlgili İlkeler</w:t>
      </w:r>
    </w:p>
    <w:p w:rsidR="00881A06" w:rsidRDefault="000503BC" w:rsidP="00236424">
      <w:pPr>
        <w:spacing w:line="240" w:lineRule="auto"/>
        <w:ind w:firstLine="708"/>
        <w:jc w:val="both"/>
        <w:rPr>
          <w:rFonts w:ascii="Times New Roman" w:hAnsi="Times New Roman" w:cs="Times New Roman"/>
          <w:sz w:val="24"/>
          <w:szCs w:val="24"/>
        </w:rPr>
      </w:pPr>
      <w:r w:rsidRPr="00881A06">
        <w:rPr>
          <w:rFonts w:ascii="Times New Roman" w:hAnsi="Times New Roman" w:cs="Times New Roman"/>
          <w:b/>
          <w:sz w:val="24"/>
          <w:szCs w:val="24"/>
        </w:rPr>
        <w:t xml:space="preserve">MADDE 6 </w:t>
      </w:r>
      <w:r w:rsidR="00236424">
        <w:rPr>
          <w:rFonts w:ascii="Times New Roman" w:hAnsi="Times New Roman" w:cs="Times New Roman"/>
          <w:sz w:val="24"/>
          <w:szCs w:val="24"/>
        </w:rPr>
        <w:t xml:space="preserve">- </w:t>
      </w:r>
      <w:r w:rsidRPr="000503BC">
        <w:rPr>
          <w:rFonts w:ascii="Times New Roman" w:hAnsi="Times New Roman" w:cs="Times New Roman"/>
          <w:sz w:val="24"/>
          <w:szCs w:val="24"/>
        </w:rPr>
        <w:t xml:space="preserve">(1) Temel eğitimin hedefi, aday memurlara, Devlet memurlarının ortak nitelikleriyle ilgili bilinmesi gereken asgari bilgileri vermektir. </w:t>
      </w:r>
    </w:p>
    <w:p w:rsidR="00881A06" w:rsidRDefault="000503BC" w:rsidP="00E0314B">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(2) Bu eğitim, her sınıf ve kadrodaki memura, ortak bir program </w:t>
      </w:r>
      <w:proofErr w:type="gramStart"/>
      <w:r w:rsidRPr="000503BC">
        <w:rPr>
          <w:rFonts w:ascii="Times New Roman" w:hAnsi="Times New Roman" w:cs="Times New Roman"/>
          <w:sz w:val="24"/>
          <w:szCs w:val="24"/>
        </w:rPr>
        <w:t>dahilinde</w:t>
      </w:r>
      <w:proofErr w:type="gramEnd"/>
      <w:r w:rsidRPr="000503BC">
        <w:rPr>
          <w:rFonts w:ascii="Times New Roman" w:hAnsi="Times New Roman" w:cs="Times New Roman"/>
          <w:sz w:val="24"/>
          <w:szCs w:val="24"/>
        </w:rPr>
        <w:t xml:space="preserve"> ve aday memurların öğrenim durumları dikkate alınarak uygulanır. </w:t>
      </w:r>
    </w:p>
    <w:p w:rsidR="00881A06" w:rsidRDefault="000503BC" w:rsidP="00E0314B">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(3) Bu eğitimin süresi, on günden az iki aydan çok olamaz. Eğitim </w:t>
      </w:r>
      <w:r w:rsidR="00E0314B">
        <w:rPr>
          <w:rFonts w:ascii="Times New Roman" w:hAnsi="Times New Roman" w:cs="Times New Roman"/>
          <w:sz w:val="24"/>
          <w:szCs w:val="24"/>
        </w:rPr>
        <w:t>Çankırı</w:t>
      </w:r>
      <w:r w:rsidRPr="000503BC">
        <w:rPr>
          <w:rFonts w:ascii="Times New Roman" w:hAnsi="Times New Roman" w:cs="Times New Roman"/>
          <w:sz w:val="24"/>
          <w:szCs w:val="24"/>
        </w:rPr>
        <w:t xml:space="preserve"> Belediye Başkanlığı tarafından belirlenen tarihte başlar. </w:t>
      </w:r>
    </w:p>
    <w:p w:rsidR="00881A06" w:rsidRPr="00881A06" w:rsidRDefault="000503BC" w:rsidP="00E0314B">
      <w:pPr>
        <w:spacing w:line="240" w:lineRule="auto"/>
        <w:ind w:firstLine="708"/>
        <w:rPr>
          <w:rFonts w:ascii="Times New Roman" w:hAnsi="Times New Roman" w:cs="Times New Roman"/>
          <w:b/>
          <w:sz w:val="24"/>
          <w:szCs w:val="24"/>
        </w:rPr>
      </w:pPr>
      <w:r w:rsidRPr="00881A06">
        <w:rPr>
          <w:rFonts w:ascii="Times New Roman" w:hAnsi="Times New Roman" w:cs="Times New Roman"/>
          <w:b/>
          <w:sz w:val="24"/>
          <w:szCs w:val="24"/>
        </w:rPr>
        <w:t>Hazırlayıcı Eğitim İle İlgili İlkeler</w:t>
      </w:r>
    </w:p>
    <w:p w:rsidR="00881A06" w:rsidRPr="00236424" w:rsidRDefault="00E0314B" w:rsidP="00236424">
      <w:pPr>
        <w:spacing w:line="240" w:lineRule="auto"/>
        <w:ind w:firstLine="708"/>
        <w:jc w:val="both"/>
        <w:rPr>
          <w:rFonts w:ascii="Times New Roman" w:hAnsi="Times New Roman" w:cs="Times New Roman"/>
          <w:b/>
          <w:sz w:val="24"/>
          <w:szCs w:val="24"/>
        </w:rPr>
      </w:pPr>
      <w:r w:rsidRPr="00E0314B">
        <w:rPr>
          <w:rFonts w:ascii="Times New Roman" w:hAnsi="Times New Roman" w:cs="Times New Roman"/>
          <w:b/>
          <w:sz w:val="24"/>
          <w:szCs w:val="24"/>
        </w:rPr>
        <w:t xml:space="preserve">MADDE 7 </w:t>
      </w:r>
      <w:r w:rsidR="00236424">
        <w:rPr>
          <w:rFonts w:ascii="Times New Roman" w:hAnsi="Times New Roman" w:cs="Times New Roman"/>
          <w:b/>
          <w:sz w:val="24"/>
          <w:szCs w:val="24"/>
        </w:rPr>
        <w:t xml:space="preserve">- </w:t>
      </w:r>
      <w:r w:rsidR="000503BC" w:rsidRPr="000503BC">
        <w:rPr>
          <w:rFonts w:ascii="Times New Roman" w:hAnsi="Times New Roman" w:cs="Times New Roman"/>
          <w:sz w:val="24"/>
          <w:szCs w:val="24"/>
        </w:rPr>
        <w:t>(1) Hazırlayıcı eğitimin hedefi, aday memurların işgal ettikleri kadro ve görevleri dikkate alınarak bu görevlerin yürütülmesi için gerekli bilgi ve becerileri kazandırmak ve görevlerine intibakını sağlamaktır.</w:t>
      </w:r>
    </w:p>
    <w:p w:rsidR="00D95FB0" w:rsidRDefault="000503BC" w:rsidP="00CD03F2">
      <w:pPr>
        <w:spacing w:line="240" w:lineRule="auto"/>
        <w:jc w:val="both"/>
        <w:rPr>
          <w:rFonts w:ascii="Times New Roman" w:hAnsi="Times New Roman" w:cs="Times New Roman"/>
          <w:sz w:val="24"/>
          <w:szCs w:val="24"/>
        </w:rPr>
      </w:pPr>
      <w:r w:rsidRPr="000503BC">
        <w:rPr>
          <w:rFonts w:ascii="Times New Roman" w:hAnsi="Times New Roman" w:cs="Times New Roman"/>
          <w:sz w:val="24"/>
          <w:szCs w:val="24"/>
        </w:rPr>
        <w:t xml:space="preserve"> </w:t>
      </w:r>
      <w:r w:rsidR="00E0314B">
        <w:rPr>
          <w:rFonts w:ascii="Times New Roman" w:hAnsi="Times New Roman" w:cs="Times New Roman"/>
          <w:sz w:val="24"/>
          <w:szCs w:val="24"/>
        </w:rPr>
        <w:tab/>
      </w:r>
      <w:r w:rsidRPr="000503BC">
        <w:rPr>
          <w:rFonts w:ascii="Times New Roman" w:hAnsi="Times New Roman" w:cs="Times New Roman"/>
          <w:sz w:val="24"/>
          <w:szCs w:val="24"/>
        </w:rPr>
        <w:t>(2) Hazırlayıcı eğitimin süresi, bir aydan az üç aydan çok olamaz. Hazırlayıcı eğitim, temel eğitimin bitiminden sonra başlar.</w:t>
      </w:r>
    </w:p>
    <w:p w:rsidR="00D95FB0" w:rsidRDefault="00D95FB0" w:rsidP="00CD03F2">
      <w:pPr>
        <w:spacing w:line="240" w:lineRule="auto"/>
        <w:jc w:val="both"/>
        <w:rPr>
          <w:rFonts w:ascii="Times New Roman" w:hAnsi="Times New Roman" w:cs="Times New Roman"/>
          <w:sz w:val="24"/>
          <w:szCs w:val="24"/>
        </w:rPr>
      </w:pPr>
    </w:p>
    <w:p w:rsidR="00881A06" w:rsidRDefault="000503BC" w:rsidP="00CD03F2">
      <w:pPr>
        <w:spacing w:line="240" w:lineRule="auto"/>
        <w:jc w:val="both"/>
        <w:rPr>
          <w:rFonts w:ascii="Times New Roman" w:hAnsi="Times New Roman" w:cs="Times New Roman"/>
          <w:sz w:val="24"/>
          <w:szCs w:val="24"/>
        </w:rPr>
      </w:pPr>
      <w:r w:rsidRPr="000503BC">
        <w:rPr>
          <w:rFonts w:ascii="Times New Roman" w:hAnsi="Times New Roman" w:cs="Times New Roman"/>
          <w:sz w:val="24"/>
          <w:szCs w:val="24"/>
        </w:rPr>
        <w:t xml:space="preserve"> </w:t>
      </w:r>
    </w:p>
    <w:p w:rsidR="00881A06" w:rsidRPr="00881A06" w:rsidRDefault="000503BC" w:rsidP="00E0314B">
      <w:pPr>
        <w:spacing w:line="240" w:lineRule="auto"/>
        <w:ind w:firstLine="708"/>
        <w:rPr>
          <w:rFonts w:ascii="Times New Roman" w:hAnsi="Times New Roman" w:cs="Times New Roman"/>
          <w:b/>
          <w:sz w:val="24"/>
          <w:szCs w:val="24"/>
        </w:rPr>
      </w:pPr>
      <w:r w:rsidRPr="00881A06">
        <w:rPr>
          <w:rFonts w:ascii="Times New Roman" w:hAnsi="Times New Roman" w:cs="Times New Roman"/>
          <w:b/>
          <w:sz w:val="24"/>
          <w:szCs w:val="24"/>
        </w:rPr>
        <w:lastRenderedPageBreak/>
        <w:t>Staj İle İlgili İlkeler</w:t>
      </w:r>
    </w:p>
    <w:p w:rsidR="00881A06" w:rsidRPr="00E555B6" w:rsidRDefault="00E0314B" w:rsidP="00E555B6">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MADDE 8 </w:t>
      </w:r>
      <w:r w:rsidR="000503BC" w:rsidRPr="000503BC">
        <w:rPr>
          <w:rFonts w:ascii="Times New Roman" w:hAnsi="Times New Roman" w:cs="Times New Roman"/>
          <w:sz w:val="24"/>
          <w:szCs w:val="24"/>
        </w:rPr>
        <w:t>(1) Stajın hedefi; aday memurlara hazırlayıcı eğitim döneminde verilen teorik bilgileri ve işgal ettikleri kadro ve görevleri ile ilgili diğer bilgi ve işlemleri ve kazandırılan becerileri uygulamak suretiyle tecrübe kazandırmaktır.</w:t>
      </w:r>
    </w:p>
    <w:p w:rsidR="00881A06" w:rsidRDefault="000503BC" w:rsidP="00E0314B">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(2) Staj; aday memurun görevi ile ilgili olmak üzere </w:t>
      </w:r>
      <w:r w:rsidR="00E0314B">
        <w:rPr>
          <w:rFonts w:ascii="Times New Roman" w:hAnsi="Times New Roman" w:cs="Times New Roman"/>
          <w:sz w:val="24"/>
          <w:szCs w:val="24"/>
        </w:rPr>
        <w:t>Çankırı</w:t>
      </w:r>
      <w:r w:rsidRPr="000503BC">
        <w:rPr>
          <w:rFonts w:ascii="Times New Roman" w:hAnsi="Times New Roman" w:cs="Times New Roman"/>
          <w:sz w:val="24"/>
          <w:szCs w:val="24"/>
        </w:rPr>
        <w:t xml:space="preserve"> Belediyesi bünyesinde yaptırılır. </w:t>
      </w:r>
    </w:p>
    <w:p w:rsidR="00881A06" w:rsidRDefault="000503BC" w:rsidP="00E0314B">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(3) Staj, iki aydan az olmamak kaydıyla adaylık süresi içinde tamamlanır. </w:t>
      </w:r>
    </w:p>
    <w:p w:rsidR="00881A06" w:rsidRPr="00881A06" w:rsidRDefault="000503BC" w:rsidP="00E0314B">
      <w:pPr>
        <w:spacing w:line="240" w:lineRule="auto"/>
        <w:ind w:firstLine="708"/>
        <w:rPr>
          <w:rFonts w:ascii="Times New Roman" w:hAnsi="Times New Roman" w:cs="Times New Roman"/>
          <w:b/>
          <w:sz w:val="24"/>
          <w:szCs w:val="24"/>
        </w:rPr>
      </w:pPr>
      <w:r w:rsidRPr="00881A06">
        <w:rPr>
          <w:rFonts w:ascii="Times New Roman" w:hAnsi="Times New Roman" w:cs="Times New Roman"/>
          <w:b/>
          <w:sz w:val="24"/>
          <w:szCs w:val="24"/>
        </w:rPr>
        <w:t>Eğitim Konuları</w:t>
      </w:r>
    </w:p>
    <w:p w:rsidR="00881A06" w:rsidRDefault="000503BC" w:rsidP="00E0314B">
      <w:pPr>
        <w:spacing w:line="240" w:lineRule="auto"/>
        <w:ind w:firstLine="708"/>
        <w:jc w:val="both"/>
        <w:rPr>
          <w:rFonts w:ascii="Times New Roman" w:hAnsi="Times New Roman" w:cs="Times New Roman"/>
          <w:sz w:val="24"/>
          <w:szCs w:val="24"/>
        </w:rPr>
      </w:pPr>
      <w:r w:rsidRPr="00881A06">
        <w:rPr>
          <w:rFonts w:ascii="Times New Roman" w:hAnsi="Times New Roman" w:cs="Times New Roman"/>
          <w:b/>
          <w:sz w:val="24"/>
          <w:szCs w:val="24"/>
        </w:rPr>
        <w:t>MADDE 9 -</w:t>
      </w:r>
      <w:r w:rsidRPr="000503BC">
        <w:rPr>
          <w:rFonts w:ascii="Times New Roman" w:hAnsi="Times New Roman" w:cs="Times New Roman"/>
          <w:sz w:val="24"/>
          <w:szCs w:val="24"/>
        </w:rPr>
        <w:t xml:space="preserve"> (1) Aday memurların Temel Eğitim konuları aşağıda gösterilmiştir; </w:t>
      </w:r>
    </w:p>
    <w:p w:rsidR="00881A06" w:rsidRDefault="000503BC" w:rsidP="00E0314B">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1) Atatürk ilkeleri.</w:t>
      </w:r>
    </w:p>
    <w:p w:rsidR="00881A06" w:rsidRDefault="000503BC" w:rsidP="00CD03F2">
      <w:pPr>
        <w:spacing w:line="240" w:lineRule="auto"/>
        <w:jc w:val="both"/>
        <w:rPr>
          <w:rFonts w:ascii="Times New Roman" w:hAnsi="Times New Roman" w:cs="Times New Roman"/>
          <w:sz w:val="24"/>
          <w:szCs w:val="24"/>
        </w:rPr>
      </w:pPr>
      <w:r w:rsidRPr="000503BC">
        <w:rPr>
          <w:rFonts w:ascii="Times New Roman" w:hAnsi="Times New Roman" w:cs="Times New Roman"/>
          <w:sz w:val="24"/>
          <w:szCs w:val="24"/>
        </w:rPr>
        <w:t xml:space="preserve"> </w:t>
      </w:r>
      <w:r w:rsidR="00E0314B">
        <w:rPr>
          <w:rFonts w:ascii="Times New Roman" w:hAnsi="Times New Roman" w:cs="Times New Roman"/>
          <w:sz w:val="24"/>
          <w:szCs w:val="24"/>
        </w:rPr>
        <w:tab/>
      </w:r>
      <w:r w:rsidRPr="000503BC">
        <w:rPr>
          <w:rFonts w:ascii="Times New Roman" w:hAnsi="Times New Roman" w:cs="Times New Roman"/>
          <w:sz w:val="24"/>
          <w:szCs w:val="24"/>
        </w:rPr>
        <w:t>2) T.C. Anayasası.</w:t>
      </w:r>
    </w:p>
    <w:p w:rsidR="00881A06" w:rsidRDefault="000503BC" w:rsidP="00CD03F2">
      <w:pPr>
        <w:spacing w:line="240" w:lineRule="auto"/>
        <w:jc w:val="both"/>
        <w:rPr>
          <w:rFonts w:ascii="Times New Roman" w:hAnsi="Times New Roman" w:cs="Times New Roman"/>
          <w:sz w:val="24"/>
          <w:szCs w:val="24"/>
        </w:rPr>
      </w:pPr>
      <w:r w:rsidRPr="000503BC">
        <w:rPr>
          <w:rFonts w:ascii="Times New Roman" w:hAnsi="Times New Roman" w:cs="Times New Roman"/>
          <w:sz w:val="24"/>
          <w:szCs w:val="24"/>
        </w:rPr>
        <w:t xml:space="preserve"> </w:t>
      </w:r>
      <w:r w:rsidR="00E0314B">
        <w:rPr>
          <w:rFonts w:ascii="Times New Roman" w:hAnsi="Times New Roman" w:cs="Times New Roman"/>
          <w:sz w:val="24"/>
          <w:szCs w:val="24"/>
        </w:rPr>
        <w:tab/>
      </w:r>
      <w:r w:rsidRPr="000503BC">
        <w:rPr>
          <w:rFonts w:ascii="Times New Roman" w:hAnsi="Times New Roman" w:cs="Times New Roman"/>
          <w:sz w:val="24"/>
          <w:szCs w:val="24"/>
        </w:rPr>
        <w:t>a) Genel Esaslar,</w:t>
      </w:r>
    </w:p>
    <w:p w:rsidR="00881A06" w:rsidRDefault="000503BC" w:rsidP="00CD03F2">
      <w:pPr>
        <w:spacing w:line="240" w:lineRule="auto"/>
        <w:jc w:val="both"/>
        <w:rPr>
          <w:rFonts w:ascii="Times New Roman" w:hAnsi="Times New Roman" w:cs="Times New Roman"/>
          <w:sz w:val="24"/>
          <w:szCs w:val="24"/>
        </w:rPr>
      </w:pPr>
      <w:r w:rsidRPr="000503BC">
        <w:rPr>
          <w:rFonts w:ascii="Times New Roman" w:hAnsi="Times New Roman" w:cs="Times New Roman"/>
          <w:sz w:val="24"/>
          <w:szCs w:val="24"/>
        </w:rPr>
        <w:t xml:space="preserve"> </w:t>
      </w:r>
      <w:r w:rsidR="00E0314B">
        <w:rPr>
          <w:rFonts w:ascii="Times New Roman" w:hAnsi="Times New Roman" w:cs="Times New Roman"/>
          <w:sz w:val="24"/>
          <w:szCs w:val="24"/>
        </w:rPr>
        <w:tab/>
      </w:r>
      <w:r w:rsidRPr="000503BC">
        <w:rPr>
          <w:rFonts w:ascii="Times New Roman" w:hAnsi="Times New Roman" w:cs="Times New Roman"/>
          <w:sz w:val="24"/>
          <w:szCs w:val="24"/>
        </w:rPr>
        <w:t xml:space="preserve">b) Temel Hak ve Ödevler, </w:t>
      </w:r>
    </w:p>
    <w:p w:rsidR="00881A06" w:rsidRDefault="000503BC" w:rsidP="00E0314B">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c) Cumhuriyetin Temel Organları,</w:t>
      </w:r>
    </w:p>
    <w:p w:rsidR="00881A06"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 ç) Yürütme.</w:t>
      </w:r>
    </w:p>
    <w:p w:rsidR="00881A06"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 3) Genel olarak Devlet Teşkilatı.</w:t>
      </w:r>
    </w:p>
    <w:p w:rsidR="00881A06"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 4) 657 sayılı Devlet Memurları Kanunu. </w:t>
      </w:r>
    </w:p>
    <w:p w:rsidR="00881A06"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a) Ödev ve sorumluluklar,</w:t>
      </w:r>
    </w:p>
    <w:p w:rsidR="00881A06"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 b) Genel Haklar, </w:t>
      </w:r>
    </w:p>
    <w:p w:rsidR="00881A06"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c) Yasaklar,</w:t>
      </w:r>
    </w:p>
    <w:p w:rsidR="001A5AE1" w:rsidRDefault="000503BC" w:rsidP="00CD03F2">
      <w:pPr>
        <w:spacing w:line="240" w:lineRule="auto"/>
        <w:jc w:val="both"/>
        <w:rPr>
          <w:rFonts w:ascii="Times New Roman" w:hAnsi="Times New Roman" w:cs="Times New Roman"/>
          <w:sz w:val="24"/>
          <w:szCs w:val="24"/>
        </w:rPr>
      </w:pPr>
      <w:r w:rsidRPr="000503BC">
        <w:rPr>
          <w:rFonts w:ascii="Times New Roman" w:hAnsi="Times New Roman" w:cs="Times New Roman"/>
          <w:sz w:val="24"/>
          <w:szCs w:val="24"/>
        </w:rPr>
        <w:t xml:space="preserve"> </w:t>
      </w:r>
      <w:r w:rsidR="00236424">
        <w:rPr>
          <w:rFonts w:ascii="Times New Roman" w:hAnsi="Times New Roman" w:cs="Times New Roman"/>
          <w:sz w:val="24"/>
          <w:szCs w:val="24"/>
        </w:rPr>
        <w:tab/>
      </w:r>
      <w:r w:rsidRPr="000503BC">
        <w:rPr>
          <w:rFonts w:ascii="Times New Roman" w:hAnsi="Times New Roman" w:cs="Times New Roman"/>
          <w:sz w:val="24"/>
          <w:szCs w:val="24"/>
        </w:rPr>
        <w:t>ç) Disiplin işleri,</w:t>
      </w:r>
    </w:p>
    <w:p w:rsidR="001A5AE1" w:rsidRDefault="000503BC" w:rsidP="00CD03F2">
      <w:pPr>
        <w:spacing w:line="240" w:lineRule="auto"/>
        <w:jc w:val="both"/>
        <w:rPr>
          <w:rFonts w:ascii="Times New Roman" w:hAnsi="Times New Roman" w:cs="Times New Roman"/>
          <w:sz w:val="24"/>
          <w:szCs w:val="24"/>
        </w:rPr>
      </w:pPr>
      <w:r w:rsidRPr="000503BC">
        <w:rPr>
          <w:rFonts w:ascii="Times New Roman" w:hAnsi="Times New Roman" w:cs="Times New Roman"/>
          <w:sz w:val="24"/>
          <w:szCs w:val="24"/>
        </w:rPr>
        <w:t xml:space="preserve"> </w:t>
      </w:r>
      <w:r w:rsidR="00236424">
        <w:rPr>
          <w:rFonts w:ascii="Times New Roman" w:hAnsi="Times New Roman" w:cs="Times New Roman"/>
          <w:sz w:val="24"/>
          <w:szCs w:val="24"/>
        </w:rPr>
        <w:tab/>
      </w:r>
      <w:r w:rsidRPr="000503BC">
        <w:rPr>
          <w:rFonts w:ascii="Times New Roman" w:hAnsi="Times New Roman" w:cs="Times New Roman"/>
          <w:sz w:val="24"/>
          <w:szCs w:val="24"/>
        </w:rPr>
        <w:t>d) Sosyal ve mali haklar,</w:t>
      </w:r>
    </w:p>
    <w:p w:rsidR="001A5AE1"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 e) Amir - Memur İlişkileri, </w:t>
      </w:r>
    </w:p>
    <w:p w:rsidR="002B243C"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f) Müracaat ve </w:t>
      </w:r>
      <w:proofErr w:type="gramStart"/>
      <w:r w:rsidRPr="000503BC">
        <w:rPr>
          <w:rFonts w:ascii="Times New Roman" w:hAnsi="Times New Roman" w:cs="Times New Roman"/>
          <w:sz w:val="24"/>
          <w:szCs w:val="24"/>
        </w:rPr>
        <w:t>şikayetler</w:t>
      </w:r>
      <w:proofErr w:type="gramEnd"/>
      <w:r w:rsidRPr="000503BC">
        <w:rPr>
          <w:rFonts w:ascii="Times New Roman" w:hAnsi="Times New Roman" w:cs="Times New Roman"/>
          <w:sz w:val="24"/>
          <w:szCs w:val="24"/>
        </w:rPr>
        <w:t xml:space="preserve">, </w:t>
      </w:r>
    </w:p>
    <w:p w:rsidR="002B243C"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g) Kılık kıyafet, </w:t>
      </w:r>
    </w:p>
    <w:p w:rsidR="002B243C"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h) Yer değiştirme,</w:t>
      </w:r>
    </w:p>
    <w:p w:rsidR="002B243C" w:rsidRDefault="000503BC" w:rsidP="00CD03F2">
      <w:pPr>
        <w:spacing w:line="240" w:lineRule="auto"/>
        <w:jc w:val="both"/>
        <w:rPr>
          <w:rFonts w:ascii="Times New Roman" w:hAnsi="Times New Roman" w:cs="Times New Roman"/>
          <w:sz w:val="24"/>
          <w:szCs w:val="24"/>
        </w:rPr>
      </w:pPr>
      <w:r w:rsidRPr="000503BC">
        <w:rPr>
          <w:rFonts w:ascii="Times New Roman" w:hAnsi="Times New Roman" w:cs="Times New Roman"/>
          <w:sz w:val="24"/>
          <w:szCs w:val="24"/>
        </w:rPr>
        <w:t xml:space="preserve"> </w:t>
      </w:r>
      <w:r w:rsidR="00236424">
        <w:rPr>
          <w:rFonts w:ascii="Times New Roman" w:hAnsi="Times New Roman" w:cs="Times New Roman"/>
          <w:sz w:val="24"/>
          <w:szCs w:val="24"/>
        </w:rPr>
        <w:tab/>
      </w:r>
      <w:r w:rsidRPr="000503BC">
        <w:rPr>
          <w:rFonts w:ascii="Times New Roman" w:hAnsi="Times New Roman" w:cs="Times New Roman"/>
          <w:sz w:val="24"/>
          <w:szCs w:val="24"/>
        </w:rPr>
        <w:t xml:space="preserve">ı) Beşeri ilişkiler. </w:t>
      </w:r>
    </w:p>
    <w:p w:rsidR="002B243C"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5) Yazışma - Dosyalama usulleri. </w:t>
      </w:r>
    </w:p>
    <w:p w:rsidR="002B243C"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6) Devlet malını koruma ve tasarruf tedbirleri. </w:t>
      </w:r>
    </w:p>
    <w:p w:rsidR="002B243C"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7) Halkla ilişkiler.</w:t>
      </w:r>
    </w:p>
    <w:p w:rsidR="002B243C"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 8) Gizlilik ve gizliliğin önemi.</w:t>
      </w:r>
    </w:p>
    <w:p w:rsidR="002B243C" w:rsidRDefault="000503BC" w:rsidP="00CD03F2">
      <w:pPr>
        <w:spacing w:line="240" w:lineRule="auto"/>
        <w:jc w:val="both"/>
        <w:rPr>
          <w:rFonts w:ascii="Times New Roman" w:hAnsi="Times New Roman" w:cs="Times New Roman"/>
          <w:sz w:val="24"/>
          <w:szCs w:val="24"/>
        </w:rPr>
      </w:pPr>
      <w:r w:rsidRPr="000503BC">
        <w:rPr>
          <w:rFonts w:ascii="Times New Roman" w:hAnsi="Times New Roman" w:cs="Times New Roman"/>
          <w:sz w:val="24"/>
          <w:szCs w:val="24"/>
        </w:rPr>
        <w:lastRenderedPageBreak/>
        <w:t xml:space="preserve"> </w:t>
      </w:r>
      <w:r w:rsidR="00236424">
        <w:rPr>
          <w:rFonts w:ascii="Times New Roman" w:hAnsi="Times New Roman" w:cs="Times New Roman"/>
          <w:sz w:val="24"/>
          <w:szCs w:val="24"/>
        </w:rPr>
        <w:tab/>
      </w:r>
      <w:r w:rsidRPr="000503BC">
        <w:rPr>
          <w:rFonts w:ascii="Times New Roman" w:hAnsi="Times New Roman" w:cs="Times New Roman"/>
          <w:sz w:val="24"/>
          <w:szCs w:val="24"/>
        </w:rPr>
        <w:t xml:space="preserve">9) İnkılap tarihi. </w:t>
      </w:r>
    </w:p>
    <w:p w:rsidR="002B243C" w:rsidRDefault="000503BC" w:rsidP="00236424">
      <w:pPr>
        <w:spacing w:line="240" w:lineRule="auto"/>
        <w:ind w:left="708"/>
        <w:jc w:val="both"/>
        <w:rPr>
          <w:rFonts w:ascii="Times New Roman" w:hAnsi="Times New Roman" w:cs="Times New Roman"/>
          <w:sz w:val="24"/>
          <w:szCs w:val="24"/>
        </w:rPr>
      </w:pPr>
      <w:r w:rsidRPr="000503BC">
        <w:rPr>
          <w:rFonts w:ascii="Times New Roman" w:hAnsi="Times New Roman" w:cs="Times New Roman"/>
          <w:sz w:val="24"/>
          <w:szCs w:val="24"/>
        </w:rPr>
        <w:t xml:space="preserve">10) Milli Güvenlik Bilgileri. </w:t>
      </w:r>
    </w:p>
    <w:p w:rsidR="002B243C"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11) Haberleşme. </w:t>
      </w:r>
    </w:p>
    <w:p w:rsidR="002B243C"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12) Türkçe Dilbilgisi Kuralları. </w:t>
      </w:r>
    </w:p>
    <w:p w:rsidR="002B243C"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13) İnsan Hakları. </w:t>
      </w:r>
    </w:p>
    <w:p w:rsidR="002B243C"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(2) Hazırlayıcı eğitim konuları, aday memurların kadro ve görevleri dikkate alınarak;</w:t>
      </w:r>
    </w:p>
    <w:p w:rsidR="002B243C"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1) </w:t>
      </w:r>
      <w:r w:rsidR="00E0314B">
        <w:rPr>
          <w:rFonts w:ascii="Times New Roman" w:hAnsi="Times New Roman" w:cs="Times New Roman"/>
          <w:sz w:val="24"/>
          <w:szCs w:val="24"/>
        </w:rPr>
        <w:t>Çankırı</w:t>
      </w:r>
      <w:r w:rsidRPr="000503BC">
        <w:rPr>
          <w:rFonts w:ascii="Times New Roman" w:hAnsi="Times New Roman" w:cs="Times New Roman"/>
          <w:sz w:val="24"/>
          <w:szCs w:val="24"/>
        </w:rPr>
        <w:t xml:space="preserve"> Belediyesinin;</w:t>
      </w:r>
    </w:p>
    <w:p w:rsidR="002B243C"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a)Tanıtılması, </w:t>
      </w:r>
    </w:p>
    <w:p w:rsidR="002B243C"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b)Görevleri, </w:t>
      </w:r>
    </w:p>
    <w:p w:rsidR="002B243C"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c) Teşkilatı, </w:t>
      </w:r>
    </w:p>
    <w:p w:rsidR="002B243C"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ç) İlgili mevzuatı, </w:t>
      </w:r>
    </w:p>
    <w:p w:rsidR="002B243C"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d) Diğer kurumlarla ilişkileri.</w:t>
      </w:r>
    </w:p>
    <w:p w:rsidR="002B243C" w:rsidRDefault="000503BC" w:rsidP="00CD03F2">
      <w:pPr>
        <w:spacing w:line="240" w:lineRule="auto"/>
        <w:jc w:val="both"/>
        <w:rPr>
          <w:rFonts w:ascii="Times New Roman" w:hAnsi="Times New Roman" w:cs="Times New Roman"/>
          <w:sz w:val="24"/>
          <w:szCs w:val="24"/>
        </w:rPr>
      </w:pPr>
      <w:r w:rsidRPr="000503BC">
        <w:rPr>
          <w:rFonts w:ascii="Times New Roman" w:hAnsi="Times New Roman" w:cs="Times New Roman"/>
          <w:sz w:val="24"/>
          <w:szCs w:val="24"/>
        </w:rPr>
        <w:t xml:space="preserve"> </w:t>
      </w:r>
      <w:r w:rsidR="00236424">
        <w:rPr>
          <w:rFonts w:ascii="Times New Roman" w:hAnsi="Times New Roman" w:cs="Times New Roman"/>
          <w:sz w:val="24"/>
          <w:szCs w:val="24"/>
        </w:rPr>
        <w:tab/>
      </w:r>
      <w:r w:rsidRPr="000503BC">
        <w:rPr>
          <w:rFonts w:ascii="Times New Roman" w:hAnsi="Times New Roman" w:cs="Times New Roman"/>
          <w:sz w:val="24"/>
          <w:szCs w:val="24"/>
        </w:rPr>
        <w:t xml:space="preserve">2) Aday memurun görevi ile ilgili hususlar. </w:t>
      </w:r>
    </w:p>
    <w:p w:rsidR="002B243C"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3) Kurumun uygun göreceği diğer konular. </w:t>
      </w:r>
    </w:p>
    <w:p w:rsidR="002B243C"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(3)Staj dönemi konuları; İnsan Kaynakları ve Eğitim </w:t>
      </w:r>
      <w:r w:rsidR="00E0314B">
        <w:rPr>
          <w:rFonts w:ascii="Times New Roman" w:hAnsi="Times New Roman" w:cs="Times New Roman"/>
          <w:sz w:val="24"/>
          <w:szCs w:val="24"/>
        </w:rPr>
        <w:t xml:space="preserve">Müdürlüğünce </w:t>
      </w:r>
      <w:r w:rsidRPr="000503BC">
        <w:rPr>
          <w:rFonts w:ascii="Times New Roman" w:hAnsi="Times New Roman" w:cs="Times New Roman"/>
          <w:sz w:val="24"/>
          <w:szCs w:val="24"/>
        </w:rPr>
        <w:t>belirlenir.</w:t>
      </w:r>
    </w:p>
    <w:p w:rsidR="002B243C" w:rsidRPr="002B243C" w:rsidRDefault="000503BC" w:rsidP="00236424">
      <w:pPr>
        <w:spacing w:line="240" w:lineRule="auto"/>
        <w:ind w:firstLine="708"/>
        <w:rPr>
          <w:rFonts w:ascii="Times New Roman" w:hAnsi="Times New Roman" w:cs="Times New Roman"/>
          <w:b/>
          <w:sz w:val="24"/>
          <w:szCs w:val="24"/>
        </w:rPr>
      </w:pPr>
      <w:r w:rsidRPr="002B243C">
        <w:rPr>
          <w:rFonts w:ascii="Times New Roman" w:hAnsi="Times New Roman" w:cs="Times New Roman"/>
          <w:b/>
          <w:sz w:val="24"/>
          <w:szCs w:val="24"/>
        </w:rPr>
        <w:t>Eğitim Programları</w:t>
      </w:r>
    </w:p>
    <w:p w:rsidR="002B243C" w:rsidRPr="00236424" w:rsidRDefault="00236424" w:rsidP="00236424">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MADDE 10 - </w:t>
      </w:r>
      <w:r w:rsidR="000503BC" w:rsidRPr="000503BC">
        <w:rPr>
          <w:rFonts w:ascii="Times New Roman" w:hAnsi="Times New Roman" w:cs="Times New Roman"/>
          <w:sz w:val="24"/>
          <w:szCs w:val="24"/>
        </w:rPr>
        <w:t xml:space="preserve">(1) Temel Eğitim Kurulu tarafından hazırlanan Temel Eğitim Programı, ders notları ve soruları, </w:t>
      </w:r>
      <w:r w:rsidR="00233039">
        <w:rPr>
          <w:rFonts w:ascii="Times New Roman" w:hAnsi="Times New Roman" w:cs="Times New Roman"/>
          <w:sz w:val="24"/>
          <w:szCs w:val="24"/>
        </w:rPr>
        <w:t>İnsan Kaynakları ve Eğitim Müdürlüğü</w:t>
      </w:r>
      <w:r w:rsidR="000503BC" w:rsidRPr="000503BC">
        <w:rPr>
          <w:rFonts w:ascii="Times New Roman" w:hAnsi="Times New Roman" w:cs="Times New Roman"/>
          <w:sz w:val="24"/>
          <w:szCs w:val="24"/>
        </w:rPr>
        <w:t xml:space="preserve"> tarafından Devlet Personel Başkanlığından temin edilir.</w:t>
      </w:r>
    </w:p>
    <w:p w:rsidR="002B243C" w:rsidRDefault="000503BC" w:rsidP="00CD03F2">
      <w:pPr>
        <w:spacing w:line="240" w:lineRule="auto"/>
        <w:jc w:val="both"/>
        <w:rPr>
          <w:rFonts w:ascii="Times New Roman" w:hAnsi="Times New Roman" w:cs="Times New Roman"/>
          <w:sz w:val="24"/>
          <w:szCs w:val="24"/>
        </w:rPr>
      </w:pPr>
      <w:r w:rsidRPr="000503BC">
        <w:rPr>
          <w:rFonts w:ascii="Times New Roman" w:hAnsi="Times New Roman" w:cs="Times New Roman"/>
          <w:sz w:val="24"/>
          <w:szCs w:val="24"/>
        </w:rPr>
        <w:t xml:space="preserve"> </w:t>
      </w:r>
      <w:r w:rsidR="00236424">
        <w:rPr>
          <w:rFonts w:ascii="Times New Roman" w:hAnsi="Times New Roman" w:cs="Times New Roman"/>
          <w:sz w:val="24"/>
          <w:szCs w:val="24"/>
        </w:rPr>
        <w:tab/>
      </w:r>
      <w:r w:rsidRPr="000503BC">
        <w:rPr>
          <w:rFonts w:ascii="Times New Roman" w:hAnsi="Times New Roman" w:cs="Times New Roman"/>
          <w:sz w:val="24"/>
          <w:szCs w:val="24"/>
        </w:rPr>
        <w:t xml:space="preserve">(2) Hazırlayıcı Eğitim Programları, 9 uncu maddede belirtilen esaslar çerçevesinde </w:t>
      </w:r>
      <w:r w:rsidR="00233039">
        <w:rPr>
          <w:rFonts w:ascii="Times New Roman" w:hAnsi="Times New Roman" w:cs="Times New Roman"/>
          <w:sz w:val="24"/>
          <w:szCs w:val="24"/>
        </w:rPr>
        <w:t>İnsan Kaynakları ve Eğitim Müdürlüğü</w:t>
      </w:r>
      <w:r w:rsidR="00233039" w:rsidRPr="000503BC">
        <w:rPr>
          <w:rFonts w:ascii="Times New Roman" w:hAnsi="Times New Roman" w:cs="Times New Roman"/>
          <w:sz w:val="24"/>
          <w:szCs w:val="24"/>
        </w:rPr>
        <w:t xml:space="preserve"> tarafından </w:t>
      </w:r>
      <w:r w:rsidRPr="000503BC">
        <w:rPr>
          <w:rFonts w:ascii="Times New Roman" w:hAnsi="Times New Roman" w:cs="Times New Roman"/>
          <w:sz w:val="24"/>
          <w:szCs w:val="24"/>
        </w:rPr>
        <w:t>hazırlanır.</w:t>
      </w:r>
    </w:p>
    <w:p w:rsidR="002B243C"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 (3) Staj Programları, </w:t>
      </w:r>
      <w:r w:rsidR="00233039">
        <w:rPr>
          <w:rFonts w:ascii="Times New Roman" w:hAnsi="Times New Roman" w:cs="Times New Roman"/>
          <w:sz w:val="24"/>
          <w:szCs w:val="24"/>
        </w:rPr>
        <w:t>İnsan Kaynakları ve Eğitim Müdürlüğü</w:t>
      </w:r>
      <w:r w:rsidR="00233039" w:rsidRPr="000503BC">
        <w:rPr>
          <w:rFonts w:ascii="Times New Roman" w:hAnsi="Times New Roman" w:cs="Times New Roman"/>
          <w:sz w:val="24"/>
          <w:szCs w:val="24"/>
        </w:rPr>
        <w:t xml:space="preserve"> tarafından </w:t>
      </w:r>
      <w:r w:rsidRPr="000503BC">
        <w:rPr>
          <w:rFonts w:ascii="Times New Roman" w:hAnsi="Times New Roman" w:cs="Times New Roman"/>
          <w:sz w:val="24"/>
          <w:szCs w:val="24"/>
        </w:rPr>
        <w:t>hazırlanır.</w:t>
      </w:r>
    </w:p>
    <w:p w:rsidR="002B243C" w:rsidRPr="002B243C" w:rsidRDefault="000503BC" w:rsidP="00236424">
      <w:pPr>
        <w:spacing w:line="240" w:lineRule="auto"/>
        <w:ind w:firstLine="708"/>
        <w:rPr>
          <w:rFonts w:ascii="Times New Roman" w:hAnsi="Times New Roman" w:cs="Times New Roman"/>
          <w:b/>
          <w:sz w:val="24"/>
          <w:szCs w:val="24"/>
        </w:rPr>
      </w:pPr>
      <w:r w:rsidRPr="002B243C">
        <w:rPr>
          <w:rFonts w:ascii="Times New Roman" w:hAnsi="Times New Roman" w:cs="Times New Roman"/>
          <w:b/>
          <w:sz w:val="24"/>
          <w:szCs w:val="24"/>
        </w:rPr>
        <w:t>Programların Dağıtımı</w:t>
      </w:r>
    </w:p>
    <w:p w:rsidR="002B243C" w:rsidRDefault="000503BC" w:rsidP="00236424">
      <w:pPr>
        <w:spacing w:line="240" w:lineRule="auto"/>
        <w:ind w:firstLine="708"/>
        <w:jc w:val="both"/>
        <w:rPr>
          <w:rFonts w:ascii="Times New Roman" w:hAnsi="Times New Roman" w:cs="Times New Roman"/>
          <w:sz w:val="24"/>
          <w:szCs w:val="24"/>
        </w:rPr>
      </w:pPr>
      <w:r w:rsidRPr="00236424">
        <w:rPr>
          <w:rFonts w:ascii="Times New Roman" w:hAnsi="Times New Roman" w:cs="Times New Roman"/>
          <w:b/>
          <w:sz w:val="24"/>
          <w:szCs w:val="24"/>
        </w:rPr>
        <w:t>MADDE 11</w:t>
      </w:r>
      <w:r w:rsidRPr="000503BC">
        <w:rPr>
          <w:rFonts w:ascii="Times New Roman" w:hAnsi="Times New Roman" w:cs="Times New Roman"/>
          <w:sz w:val="24"/>
          <w:szCs w:val="24"/>
        </w:rPr>
        <w:t xml:space="preserve"> - (1) Temel Eğitim, Hazırlayıcı Eğitim ve Staj Programlarının dağıtımı ile Hazırlayıcı Eğitim Programının sorularının hazırlanmasını </w:t>
      </w:r>
      <w:r w:rsidR="00233039">
        <w:rPr>
          <w:rFonts w:ascii="Times New Roman" w:hAnsi="Times New Roman" w:cs="Times New Roman"/>
          <w:sz w:val="24"/>
          <w:szCs w:val="24"/>
        </w:rPr>
        <w:t>İnsan Kaynakları ve Eğitim Müdürlüğü</w:t>
      </w:r>
      <w:r w:rsidR="00233039" w:rsidRPr="000503BC">
        <w:rPr>
          <w:rFonts w:ascii="Times New Roman" w:hAnsi="Times New Roman" w:cs="Times New Roman"/>
          <w:sz w:val="24"/>
          <w:szCs w:val="24"/>
        </w:rPr>
        <w:t xml:space="preserve"> </w:t>
      </w:r>
      <w:r w:rsidRPr="000503BC">
        <w:rPr>
          <w:rFonts w:ascii="Times New Roman" w:hAnsi="Times New Roman" w:cs="Times New Roman"/>
          <w:sz w:val="24"/>
          <w:szCs w:val="24"/>
        </w:rPr>
        <w:t xml:space="preserve">sağlar. </w:t>
      </w:r>
    </w:p>
    <w:p w:rsidR="002B243C" w:rsidRPr="002B243C" w:rsidRDefault="000503BC" w:rsidP="00233039">
      <w:pPr>
        <w:tabs>
          <w:tab w:val="left" w:pos="3420"/>
        </w:tabs>
        <w:spacing w:line="240" w:lineRule="auto"/>
        <w:ind w:firstLine="708"/>
        <w:rPr>
          <w:rFonts w:ascii="Times New Roman" w:hAnsi="Times New Roman" w:cs="Times New Roman"/>
          <w:b/>
          <w:sz w:val="24"/>
          <w:szCs w:val="24"/>
        </w:rPr>
      </w:pPr>
      <w:r w:rsidRPr="002B243C">
        <w:rPr>
          <w:rFonts w:ascii="Times New Roman" w:hAnsi="Times New Roman" w:cs="Times New Roman"/>
          <w:b/>
          <w:sz w:val="24"/>
          <w:szCs w:val="24"/>
        </w:rPr>
        <w:t>Eğitim Yapılması</w:t>
      </w:r>
      <w:r w:rsidR="00233039">
        <w:rPr>
          <w:rFonts w:ascii="Times New Roman" w:hAnsi="Times New Roman" w:cs="Times New Roman"/>
          <w:b/>
          <w:sz w:val="24"/>
          <w:szCs w:val="24"/>
        </w:rPr>
        <w:tab/>
      </w:r>
    </w:p>
    <w:p w:rsidR="002B243C" w:rsidRDefault="000503BC" w:rsidP="00236424">
      <w:pPr>
        <w:spacing w:line="240" w:lineRule="auto"/>
        <w:ind w:firstLine="708"/>
        <w:jc w:val="both"/>
        <w:rPr>
          <w:rFonts w:ascii="Times New Roman" w:hAnsi="Times New Roman" w:cs="Times New Roman"/>
          <w:sz w:val="24"/>
          <w:szCs w:val="24"/>
        </w:rPr>
      </w:pPr>
      <w:r w:rsidRPr="002B243C">
        <w:rPr>
          <w:rFonts w:ascii="Times New Roman" w:hAnsi="Times New Roman" w:cs="Times New Roman"/>
          <w:b/>
          <w:sz w:val="24"/>
          <w:szCs w:val="24"/>
        </w:rPr>
        <w:t>MADDE 12 -</w:t>
      </w:r>
      <w:r w:rsidRPr="000503BC">
        <w:rPr>
          <w:rFonts w:ascii="Times New Roman" w:hAnsi="Times New Roman" w:cs="Times New Roman"/>
          <w:sz w:val="24"/>
          <w:szCs w:val="24"/>
        </w:rPr>
        <w:t xml:space="preserve"> (1) Temel Eğitim, Hazırlayıcı Eğitim ve Stajlar programlar çerçevesinde </w:t>
      </w:r>
      <w:r w:rsidR="00E0314B">
        <w:rPr>
          <w:rFonts w:ascii="Times New Roman" w:hAnsi="Times New Roman" w:cs="Times New Roman"/>
          <w:sz w:val="24"/>
          <w:szCs w:val="24"/>
        </w:rPr>
        <w:t>Çankırı</w:t>
      </w:r>
      <w:r w:rsidRPr="000503BC">
        <w:rPr>
          <w:rFonts w:ascii="Times New Roman" w:hAnsi="Times New Roman" w:cs="Times New Roman"/>
          <w:sz w:val="24"/>
          <w:szCs w:val="24"/>
        </w:rPr>
        <w:t xml:space="preserve"> Belediyesi Eğitim ve Sınav Yürütme Komisyonunca yaptırılır. </w:t>
      </w:r>
    </w:p>
    <w:p w:rsidR="002B243C"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(2) Hazırlayıcı eğitim ve staj programları, bu eğitimlerin başlangıç ve bitiş tarihleri, yeri ve eğitime katılacakların sayısı, eğitimlerin başlamasıyla </w:t>
      </w:r>
      <w:r w:rsidR="00233039" w:rsidRPr="000503BC">
        <w:rPr>
          <w:rFonts w:ascii="Times New Roman" w:hAnsi="Times New Roman" w:cs="Times New Roman"/>
          <w:sz w:val="24"/>
          <w:szCs w:val="24"/>
        </w:rPr>
        <w:t>birlikte Devlet</w:t>
      </w:r>
      <w:r w:rsidRPr="000503BC">
        <w:rPr>
          <w:rFonts w:ascii="Times New Roman" w:hAnsi="Times New Roman" w:cs="Times New Roman"/>
          <w:sz w:val="24"/>
          <w:szCs w:val="24"/>
        </w:rPr>
        <w:t xml:space="preserve"> Personel Başkanlığına bildirilir.</w:t>
      </w:r>
    </w:p>
    <w:p w:rsidR="00D95FB0" w:rsidRDefault="00D95FB0" w:rsidP="00236424">
      <w:pPr>
        <w:spacing w:line="240" w:lineRule="auto"/>
        <w:ind w:firstLine="708"/>
        <w:jc w:val="both"/>
        <w:rPr>
          <w:rFonts w:ascii="Times New Roman" w:hAnsi="Times New Roman" w:cs="Times New Roman"/>
          <w:sz w:val="24"/>
          <w:szCs w:val="24"/>
        </w:rPr>
      </w:pPr>
    </w:p>
    <w:p w:rsidR="002B243C" w:rsidRPr="002B243C" w:rsidRDefault="000503BC" w:rsidP="00CD03F2">
      <w:pPr>
        <w:spacing w:line="240" w:lineRule="auto"/>
        <w:jc w:val="center"/>
        <w:rPr>
          <w:rFonts w:ascii="Times New Roman" w:hAnsi="Times New Roman" w:cs="Times New Roman"/>
          <w:b/>
          <w:sz w:val="24"/>
          <w:szCs w:val="24"/>
        </w:rPr>
      </w:pPr>
      <w:r w:rsidRPr="002B243C">
        <w:rPr>
          <w:rFonts w:ascii="Times New Roman" w:hAnsi="Times New Roman" w:cs="Times New Roman"/>
          <w:b/>
          <w:sz w:val="24"/>
          <w:szCs w:val="24"/>
        </w:rPr>
        <w:lastRenderedPageBreak/>
        <w:t>ÜÇÜNCÜ BÖLÜM</w:t>
      </w:r>
    </w:p>
    <w:p w:rsidR="002B243C" w:rsidRPr="002B243C" w:rsidRDefault="000503BC" w:rsidP="00CD03F2">
      <w:pPr>
        <w:spacing w:line="240" w:lineRule="auto"/>
        <w:jc w:val="center"/>
        <w:rPr>
          <w:rFonts w:ascii="Times New Roman" w:hAnsi="Times New Roman" w:cs="Times New Roman"/>
          <w:b/>
          <w:sz w:val="24"/>
          <w:szCs w:val="24"/>
        </w:rPr>
      </w:pPr>
      <w:r w:rsidRPr="002B243C">
        <w:rPr>
          <w:rFonts w:ascii="Times New Roman" w:hAnsi="Times New Roman" w:cs="Times New Roman"/>
          <w:b/>
          <w:sz w:val="24"/>
          <w:szCs w:val="24"/>
        </w:rPr>
        <w:t>Sınavlara İlişkin Esaslar, Eğitim ve Sınav Yürütme Komisyonu</w:t>
      </w:r>
    </w:p>
    <w:p w:rsidR="002B243C" w:rsidRPr="002B243C" w:rsidRDefault="000503BC" w:rsidP="00236424">
      <w:pPr>
        <w:spacing w:line="240" w:lineRule="auto"/>
        <w:ind w:firstLine="708"/>
        <w:jc w:val="both"/>
        <w:rPr>
          <w:rFonts w:ascii="Times New Roman" w:hAnsi="Times New Roman" w:cs="Times New Roman"/>
          <w:b/>
          <w:sz w:val="24"/>
          <w:szCs w:val="24"/>
        </w:rPr>
      </w:pPr>
      <w:r w:rsidRPr="002B243C">
        <w:rPr>
          <w:rFonts w:ascii="Times New Roman" w:hAnsi="Times New Roman" w:cs="Times New Roman"/>
          <w:b/>
          <w:sz w:val="24"/>
          <w:szCs w:val="24"/>
        </w:rPr>
        <w:t xml:space="preserve"> Sınav Sorularının Hazırlanması</w:t>
      </w:r>
    </w:p>
    <w:p w:rsidR="002B243C" w:rsidRDefault="000503BC" w:rsidP="00CD03F2">
      <w:pPr>
        <w:spacing w:line="240" w:lineRule="auto"/>
        <w:jc w:val="both"/>
        <w:rPr>
          <w:rFonts w:ascii="Times New Roman" w:hAnsi="Times New Roman" w:cs="Times New Roman"/>
          <w:sz w:val="24"/>
          <w:szCs w:val="24"/>
        </w:rPr>
      </w:pPr>
      <w:r w:rsidRPr="000503BC">
        <w:rPr>
          <w:rFonts w:ascii="Times New Roman" w:hAnsi="Times New Roman" w:cs="Times New Roman"/>
          <w:sz w:val="24"/>
          <w:szCs w:val="24"/>
        </w:rPr>
        <w:t xml:space="preserve"> </w:t>
      </w:r>
      <w:r w:rsidR="00236424">
        <w:rPr>
          <w:rFonts w:ascii="Times New Roman" w:hAnsi="Times New Roman" w:cs="Times New Roman"/>
          <w:sz w:val="24"/>
          <w:szCs w:val="24"/>
        </w:rPr>
        <w:tab/>
      </w:r>
      <w:r w:rsidRPr="002B243C">
        <w:rPr>
          <w:rFonts w:ascii="Times New Roman" w:hAnsi="Times New Roman" w:cs="Times New Roman"/>
          <w:b/>
          <w:sz w:val="24"/>
          <w:szCs w:val="24"/>
        </w:rPr>
        <w:t>MADDE 13 -</w:t>
      </w:r>
      <w:r w:rsidRPr="000503BC">
        <w:rPr>
          <w:rFonts w:ascii="Times New Roman" w:hAnsi="Times New Roman" w:cs="Times New Roman"/>
          <w:sz w:val="24"/>
          <w:szCs w:val="24"/>
        </w:rPr>
        <w:t xml:space="preserve"> (1) Temel eğitim sınav soruları eğitim programları ile birlikte  Devlet Personel Başkanlığından temin edilir. Temel Eğitim sınavında sorulacak sorular, soruların eğitime tabi tutulacak aday memurlara önceden verileceği dikkate alınarak, 9 uncu maddede tespit edilen konuları kapsayacak ve eğitim programlarında her konu için tespit edilecek zamanlarla orantılı olacak şekilde en az 100 adet olmak üzere 4 grup olarak temin edilen sorular arasından seçilip hazırlanarak </w:t>
      </w:r>
      <w:proofErr w:type="spellStart"/>
      <w:r w:rsidRPr="000503BC">
        <w:rPr>
          <w:rFonts w:ascii="Times New Roman" w:hAnsi="Times New Roman" w:cs="Times New Roman"/>
          <w:sz w:val="24"/>
          <w:szCs w:val="24"/>
        </w:rPr>
        <w:t>zarflanır</w:t>
      </w:r>
      <w:proofErr w:type="spellEnd"/>
      <w:r w:rsidRPr="000503BC">
        <w:rPr>
          <w:rFonts w:ascii="Times New Roman" w:hAnsi="Times New Roman" w:cs="Times New Roman"/>
          <w:sz w:val="24"/>
          <w:szCs w:val="24"/>
        </w:rPr>
        <w:t>, zarflar kapatılıp mühürlenip, imzalanır ve bir torbaya konularak Eğitim ve Sınav Yürütme Komisyonuna teslim edilir.</w:t>
      </w:r>
    </w:p>
    <w:p w:rsidR="002B243C" w:rsidRDefault="000503BC" w:rsidP="00CD03F2">
      <w:pPr>
        <w:spacing w:line="240" w:lineRule="auto"/>
        <w:jc w:val="both"/>
        <w:rPr>
          <w:rFonts w:ascii="Times New Roman" w:hAnsi="Times New Roman" w:cs="Times New Roman"/>
          <w:sz w:val="24"/>
          <w:szCs w:val="24"/>
        </w:rPr>
      </w:pPr>
      <w:r w:rsidRPr="000503BC">
        <w:rPr>
          <w:rFonts w:ascii="Times New Roman" w:hAnsi="Times New Roman" w:cs="Times New Roman"/>
          <w:sz w:val="24"/>
          <w:szCs w:val="24"/>
        </w:rPr>
        <w:t xml:space="preserve"> </w:t>
      </w:r>
      <w:r w:rsidR="00236424">
        <w:rPr>
          <w:rFonts w:ascii="Times New Roman" w:hAnsi="Times New Roman" w:cs="Times New Roman"/>
          <w:sz w:val="24"/>
          <w:szCs w:val="24"/>
        </w:rPr>
        <w:tab/>
      </w:r>
      <w:r w:rsidRPr="000503BC">
        <w:rPr>
          <w:rFonts w:ascii="Times New Roman" w:hAnsi="Times New Roman" w:cs="Times New Roman"/>
          <w:sz w:val="24"/>
          <w:szCs w:val="24"/>
        </w:rPr>
        <w:t xml:space="preserve">(2) Hazırlayıcı eğitime ilişkin sınav soruları, aday memurların kadro ve görevleri göz önünde tutularak, eğitim programlarındaki her konu için ayrı ayrı olmak üzere konuların ağırlıklarına göre </w:t>
      </w:r>
      <w:r w:rsidR="00233039">
        <w:rPr>
          <w:rFonts w:ascii="Times New Roman" w:hAnsi="Times New Roman" w:cs="Times New Roman"/>
          <w:sz w:val="24"/>
          <w:szCs w:val="24"/>
        </w:rPr>
        <w:t>İnsan Kaynakları ve Eğitim Müdürlüğü</w:t>
      </w:r>
      <w:r w:rsidR="00233039" w:rsidRPr="000503BC">
        <w:rPr>
          <w:rFonts w:ascii="Times New Roman" w:hAnsi="Times New Roman" w:cs="Times New Roman"/>
          <w:sz w:val="24"/>
          <w:szCs w:val="24"/>
        </w:rPr>
        <w:t xml:space="preserve"> </w:t>
      </w:r>
      <w:r w:rsidRPr="000503BC">
        <w:rPr>
          <w:rFonts w:ascii="Times New Roman" w:hAnsi="Times New Roman" w:cs="Times New Roman"/>
          <w:sz w:val="24"/>
          <w:szCs w:val="24"/>
        </w:rPr>
        <w:t>tarafından hazırlanarak Eğitim ve Sınav Yürütme Komisyonuna teslim edilir.</w:t>
      </w:r>
    </w:p>
    <w:p w:rsidR="002B243C" w:rsidRPr="002B243C" w:rsidRDefault="000503BC" w:rsidP="00236424">
      <w:pPr>
        <w:spacing w:line="240" w:lineRule="auto"/>
        <w:ind w:firstLine="708"/>
        <w:rPr>
          <w:rFonts w:ascii="Times New Roman" w:hAnsi="Times New Roman" w:cs="Times New Roman"/>
          <w:b/>
          <w:sz w:val="24"/>
          <w:szCs w:val="24"/>
        </w:rPr>
      </w:pPr>
      <w:r w:rsidRPr="002B243C">
        <w:rPr>
          <w:rFonts w:ascii="Times New Roman" w:hAnsi="Times New Roman" w:cs="Times New Roman"/>
          <w:b/>
          <w:sz w:val="24"/>
          <w:szCs w:val="24"/>
        </w:rPr>
        <w:t>Sınavlarla İlgili İlke ve Yöntemler</w:t>
      </w:r>
    </w:p>
    <w:p w:rsidR="002B243C" w:rsidRDefault="000503BC" w:rsidP="00236424">
      <w:pPr>
        <w:spacing w:line="240" w:lineRule="auto"/>
        <w:ind w:firstLine="708"/>
        <w:jc w:val="both"/>
        <w:rPr>
          <w:rFonts w:ascii="Times New Roman" w:hAnsi="Times New Roman" w:cs="Times New Roman"/>
          <w:sz w:val="24"/>
          <w:szCs w:val="24"/>
        </w:rPr>
      </w:pPr>
      <w:r w:rsidRPr="002B243C">
        <w:rPr>
          <w:rFonts w:ascii="Times New Roman" w:hAnsi="Times New Roman" w:cs="Times New Roman"/>
          <w:b/>
          <w:sz w:val="24"/>
          <w:szCs w:val="24"/>
        </w:rPr>
        <w:t>MADDE 14 -</w:t>
      </w:r>
      <w:r w:rsidRPr="000503BC">
        <w:rPr>
          <w:rFonts w:ascii="Times New Roman" w:hAnsi="Times New Roman" w:cs="Times New Roman"/>
          <w:sz w:val="24"/>
          <w:szCs w:val="24"/>
        </w:rPr>
        <w:t xml:space="preserve"> (1) Sınavlar; test, uzun cevaplı veya uygulamalı şekilde yapılır. Bunlardan biri veya birkaçı da uygulanabilir.</w:t>
      </w:r>
    </w:p>
    <w:p w:rsidR="002B243C"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 a) Sınavlar, duyurulan yer, gün ve saatte başlar. </w:t>
      </w:r>
    </w:p>
    <w:p w:rsidR="002B243C"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b) Sınav soruları, salon başkanı tarafından yoklama yapılıp sınava katılmayanların tutanakla tespit edilmesinden ve sınav kurallarının adaylara açıklanmasından sonra dağıtılır.</w:t>
      </w:r>
    </w:p>
    <w:p w:rsidR="002B243C" w:rsidRDefault="000503BC" w:rsidP="00CD03F2">
      <w:pPr>
        <w:spacing w:line="240" w:lineRule="auto"/>
        <w:jc w:val="both"/>
        <w:rPr>
          <w:rFonts w:ascii="Times New Roman" w:hAnsi="Times New Roman" w:cs="Times New Roman"/>
          <w:sz w:val="24"/>
          <w:szCs w:val="24"/>
        </w:rPr>
      </w:pPr>
      <w:r w:rsidRPr="000503BC">
        <w:rPr>
          <w:rFonts w:ascii="Times New Roman" w:hAnsi="Times New Roman" w:cs="Times New Roman"/>
          <w:sz w:val="24"/>
          <w:szCs w:val="24"/>
        </w:rPr>
        <w:t xml:space="preserve"> </w:t>
      </w:r>
      <w:r w:rsidR="00236424">
        <w:rPr>
          <w:rFonts w:ascii="Times New Roman" w:hAnsi="Times New Roman" w:cs="Times New Roman"/>
          <w:sz w:val="24"/>
          <w:szCs w:val="24"/>
        </w:rPr>
        <w:tab/>
      </w:r>
      <w:r w:rsidRPr="000503BC">
        <w:rPr>
          <w:rFonts w:ascii="Times New Roman" w:hAnsi="Times New Roman" w:cs="Times New Roman"/>
          <w:sz w:val="24"/>
          <w:szCs w:val="24"/>
        </w:rPr>
        <w:t xml:space="preserve">c) Sınavlarda köşesi kapalı </w:t>
      </w:r>
      <w:proofErr w:type="gramStart"/>
      <w:r w:rsidRPr="000503BC">
        <w:rPr>
          <w:rFonts w:ascii="Times New Roman" w:hAnsi="Times New Roman" w:cs="Times New Roman"/>
          <w:sz w:val="24"/>
          <w:szCs w:val="24"/>
        </w:rPr>
        <w:t>kağıt</w:t>
      </w:r>
      <w:proofErr w:type="gramEnd"/>
      <w:r w:rsidRPr="000503BC">
        <w:rPr>
          <w:rFonts w:ascii="Times New Roman" w:hAnsi="Times New Roman" w:cs="Times New Roman"/>
          <w:sz w:val="24"/>
          <w:szCs w:val="24"/>
        </w:rPr>
        <w:t xml:space="preserve"> kullanılması zorunludur. </w:t>
      </w:r>
    </w:p>
    <w:p w:rsidR="002B243C"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ç) Sınav sonunda; sınavın başlayışını, akışını ve bitimini, kullanılan </w:t>
      </w:r>
      <w:proofErr w:type="gramStart"/>
      <w:r w:rsidRPr="000503BC">
        <w:rPr>
          <w:rFonts w:ascii="Times New Roman" w:hAnsi="Times New Roman" w:cs="Times New Roman"/>
          <w:sz w:val="24"/>
          <w:szCs w:val="24"/>
        </w:rPr>
        <w:t>kağıtların</w:t>
      </w:r>
      <w:proofErr w:type="gramEnd"/>
      <w:r w:rsidRPr="000503BC">
        <w:rPr>
          <w:rFonts w:ascii="Times New Roman" w:hAnsi="Times New Roman" w:cs="Times New Roman"/>
          <w:sz w:val="24"/>
          <w:szCs w:val="24"/>
        </w:rPr>
        <w:t xml:space="preserve"> ve sınava giren adayların sayısını ve her adayın kullandığı kağıt adedini gösteren bir tutanak düzenlenir. Bu tutanaklar, salon başkanı ve en az iki gözetmen tarafından imzalanır.</w:t>
      </w:r>
    </w:p>
    <w:p w:rsidR="002B243C" w:rsidRDefault="000503BC" w:rsidP="00CD03F2">
      <w:pPr>
        <w:spacing w:line="240" w:lineRule="auto"/>
        <w:jc w:val="both"/>
        <w:rPr>
          <w:rFonts w:ascii="Times New Roman" w:hAnsi="Times New Roman" w:cs="Times New Roman"/>
          <w:sz w:val="24"/>
          <w:szCs w:val="24"/>
        </w:rPr>
      </w:pPr>
      <w:r w:rsidRPr="000503BC">
        <w:rPr>
          <w:rFonts w:ascii="Times New Roman" w:hAnsi="Times New Roman" w:cs="Times New Roman"/>
          <w:sz w:val="24"/>
          <w:szCs w:val="24"/>
        </w:rPr>
        <w:t xml:space="preserve"> </w:t>
      </w:r>
      <w:r w:rsidR="00236424">
        <w:rPr>
          <w:rFonts w:ascii="Times New Roman" w:hAnsi="Times New Roman" w:cs="Times New Roman"/>
          <w:sz w:val="24"/>
          <w:szCs w:val="24"/>
        </w:rPr>
        <w:tab/>
      </w:r>
      <w:r w:rsidRPr="000503BC">
        <w:rPr>
          <w:rFonts w:ascii="Times New Roman" w:hAnsi="Times New Roman" w:cs="Times New Roman"/>
          <w:sz w:val="24"/>
          <w:szCs w:val="24"/>
        </w:rPr>
        <w:t>(2) Eğitim dönemlerinin süreleri dikkate alınarak temel, hazırlayıcı eğitim ve staj süreleri içinde de ara sınavlar yapılabilir.</w:t>
      </w:r>
    </w:p>
    <w:p w:rsidR="002B243C" w:rsidRPr="002B243C" w:rsidRDefault="000503BC" w:rsidP="00236424">
      <w:pPr>
        <w:spacing w:line="240" w:lineRule="auto"/>
        <w:ind w:firstLine="708"/>
        <w:rPr>
          <w:rFonts w:ascii="Times New Roman" w:hAnsi="Times New Roman" w:cs="Times New Roman"/>
          <w:b/>
          <w:sz w:val="24"/>
          <w:szCs w:val="24"/>
        </w:rPr>
      </w:pPr>
      <w:r w:rsidRPr="002B243C">
        <w:rPr>
          <w:rFonts w:ascii="Times New Roman" w:hAnsi="Times New Roman" w:cs="Times New Roman"/>
          <w:b/>
          <w:sz w:val="24"/>
          <w:szCs w:val="24"/>
        </w:rPr>
        <w:t>Temel Eğitim Sınavları</w:t>
      </w:r>
    </w:p>
    <w:p w:rsidR="00236424" w:rsidRDefault="000503BC" w:rsidP="00236424">
      <w:pPr>
        <w:spacing w:line="240" w:lineRule="auto"/>
        <w:ind w:firstLine="708"/>
        <w:rPr>
          <w:rFonts w:ascii="Times New Roman" w:hAnsi="Times New Roman" w:cs="Times New Roman"/>
          <w:sz w:val="24"/>
          <w:szCs w:val="24"/>
        </w:rPr>
      </w:pPr>
      <w:r w:rsidRPr="002B243C">
        <w:rPr>
          <w:rFonts w:ascii="Times New Roman" w:hAnsi="Times New Roman" w:cs="Times New Roman"/>
          <w:b/>
          <w:sz w:val="24"/>
          <w:szCs w:val="24"/>
        </w:rPr>
        <w:t>Madde 15 -</w:t>
      </w:r>
      <w:r w:rsidRPr="000503BC">
        <w:rPr>
          <w:rFonts w:ascii="Times New Roman" w:hAnsi="Times New Roman" w:cs="Times New Roman"/>
          <w:sz w:val="24"/>
          <w:szCs w:val="24"/>
        </w:rPr>
        <w:t xml:space="preserve"> (1) Bu eğitim sonunda yapılacak sınavlarda 13 ve 14 üncü maddede yer alan esaslar uygulanır. Sınav soruları adayların huzurunda kura usulü ile tespit edilir.</w:t>
      </w:r>
    </w:p>
    <w:p w:rsidR="002B243C" w:rsidRPr="002B243C" w:rsidRDefault="000503BC" w:rsidP="00B90C29">
      <w:pPr>
        <w:spacing w:line="216" w:lineRule="auto"/>
        <w:ind w:firstLine="709"/>
        <w:rPr>
          <w:rFonts w:ascii="Times New Roman" w:hAnsi="Times New Roman" w:cs="Times New Roman"/>
          <w:b/>
          <w:sz w:val="24"/>
          <w:szCs w:val="24"/>
        </w:rPr>
      </w:pPr>
      <w:r w:rsidRPr="000503BC">
        <w:rPr>
          <w:rFonts w:ascii="Times New Roman" w:hAnsi="Times New Roman" w:cs="Times New Roman"/>
          <w:sz w:val="24"/>
          <w:szCs w:val="24"/>
        </w:rPr>
        <w:t xml:space="preserve"> </w:t>
      </w:r>
      <w:r w:rsidRPr="002B243C">
        <w:rPr>
          <w:rFonts w:ascii="Times New Roman" w:hAnsi="Times New Roman" w:cs="Times New Roman"/>
          <w:b/>
          <w:sz w:val="24"/>
          <w:szCs w:val="24"/>
        </w:rPr>
        <w:t>Değerlendirme</w:t>
      </w:r>
    </w:p>
    <w:p w:rsidR="002B243C" w:rsidRDefault="000503BC" w:rsidP="00B90C29">
      <w:pPr>
        <w:spacing w:line="216" w:lineRule="auto"/>
        <w:ind w:firstLine="709"/>
        <w:jc w:val="both"/>
        <w:rPr>
          <w:rFonts w:ascii="Times New Roman" w:hAnsi="Times New Roman" w:cs="Times New Roman"/>
          <w:sz w:val="24"/>
          <w:szCs w:val="24"/>
        </w:rPr>
      </w:pPr>
      <w:r w:rsidRPr="002B243C">
        <w:rPr>
          <w:rFonts w:ascii="Times New Roman" w:hAnsi="Times New Roman" w:cs="Times New Roman"/>
          <w:b/>
          <w:sz w:val="24"/>
          <w:szCs w:val="24"/>
        </w:rPr>
        <w:t>MADDE 16 -</w:t>
      </w:r>
      <w:r w:rsidRPr="000503BC">
        <w:rPr>
          <w:rFonts w:ascii="Times New Roman" w:hAnsi="Times New Roman" w:cs="Times New Roman"/>
          <w:sz w:val="24"/>
          <w:szCs w:val="24"/>
        </w:rPr>
        <w:t xml:space="preserve"> (1) Temel ve Hazırlayıcı</w:t>
      </w:r>
      <w:r w:rsidR="00007403">
        <w:rPr>
          <w:rFonts w:ascii="Times New Roman" w:hAnsi="Times New Roman" w:cs="Times New Roman"/>
          <w:sz w:val="24"/>
          <w:szCs w:val="24"/>
        </w:rPr>
        <w:t xml:space="preserve"> Eğitim</w:t>
      </w:r>
      <w:r w:rsidRPr="000503BC">
        <w:rPr>
          <w:rFonts w:ascii="Times New Roman" w:hAnsi="Times New Roman" w:cs="Times New Roman"/>
          <w:sz w:val="24"/>
          <w:szCs w:val="24"/>
        </w:rPr>
        <w:t xml:space="preserve"> aşağıdaki şekilde değerlendirilir. </w:t>
      </w:r>
    </w:p>
    <w:p w:rsidR="002B243C" w:rsidRDefault="000503BC" w:rsidP="00B90C29">
      <w:pPr>
        <w:spacing w:line="216" w:lineRule="auto"/>
        <w:ind w:firstLine="709"/>
        <w:jc w:val="both"/>
        <w:rPr>
          <w:rFonts w:ascii="Times New Roman" w:hAnsi="Times New Roman" w:cs="Times New Roman"/>
          <w:sz w:val="24"/>
          <w:szCs w:val="24"/>
        </w:rPr>
      </w:pPr>
      <w:r w:rsidRPr="000503BC">
        <w:rPr>
          <w:rFonts w:ascii="Times New Roman" w:hAnsi="Times New Roman" w:cs="Times New Roman"/>
          <w:sz w:val="24"/>
          <w:szCs w:val="24"/>
        </w:rPr>
        <w:t xml:space="preserve">a) Bu eğitimlerde sınav </w:t>
      </w:r>
      <w:proofErr w:type="gramStart"/>
      <w:r w:rsidRPr="000503BC">
        <w:rPr>
          <w:rFonts w:ascii="Times New Roman" w:hAnsi="Times New Roman" w:cs="Times New Roman"/>
          <w:sz w:val="24"/>
          <w:szCs w:val="24"/>
        </w:rPr>
        <w:t>kağıtları</w:t>
      </w:r>
      <w:proofErr w:type="gramEnd"/>
      <w:r w:rsidRPr="000503BC">
        <w:rPr>
          <w:rFonts w:ascii="Times New Roman" w:hAnsi="Times New Roman" w:cs="Times New Roman"/>
          <w:sz w:val="24"/>
          <w:szCs w:val="24"/>
        </w:rPr>
        <w:t xml:space="preserve">, Eğitim ve Sınav Yürütme Komisyonu tarafından değerlendirilir. Değerlendirme 100 tam puan üzerinden yapılır. 60 ve daha yukarı puan alanlar başarılı sayılır. Başarısız olan aday memurların </w:t>
      </w:r>
      <w:proofErr w:type="gramStart"/>
      <w:r w:rsidRPr="000503BC">
        <w:rPr>
          <w:rFonts w:ascii="Times New Roman" w:hAnsi="Times New Roman" w:cs="Times New Roman"/>
          <w:sz w:val="24"/>
          <w:szCs w:val="24"/>
        </w:rPr>
        <w:t>kağıtları</w:t>
      </w:r>
      <w:proofErr w:type="gramEnd"/>
      <w:r w:rsidRPr="000503BC">
        <w:rPr>
          <w:rFonts w:ascii="Times New Roman" w:hAnsi="Times New Roman" w:cs="Times New Roman"/>
          <w:sz w:val="24"/>
          <w:szCs w:val="24"/>
        </w:rPr>
        <w:t>, komisyonca bir daha okunarak değerlendirmeye tabi tutulur. Buçuklu puanlar bir üst tam puana tamamlanır.</w:t>
      </w:r>
    </w:p>
    <w:p w:rsidR="002B243C" w:rsidRDefault="000503BC" w:rsidP="00B90C29">
      <w:pPr>
        <w:spacing w:line="216" w:lineRule="auto"/>
        <w:ind w:firstLine="709"/>
        <w:jc w:val="both"/>
        <w:rPr>
          <w:rFonts w:ascii="Times New Roman" w:hAnsi="Times New Roman" w:cs="Times New Roman"/>
          <w:sz w:val="24"/>
          <w:szCs w:val="24"/>
        </w:rPr>
      </w:pPr>
      <w:r w:rsidRPr="000503BC">
        <w:rPr>
          <w:rFonts w:ascii="Times New Roman" w:hAnsi="Times New Roman" w:cs="Times New Roman"/>
          <w:sz w:val="24"/>
          <w:szCs w:val="24"/>
        </w:rPr>
        <w:t xml:space="preserve"> b) Uzun cevaplı, yazılı ve uygulamalı sınavların kesin puanı, sınavları yapmakla görevli komisyon üyelerinin verdikleri puanların aritmetik ortalaması alınarak bulunur.</w:t>
      </w:r>
    </w:p>
    <w:p w:rsidR="002B243C"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lastRenderedPageBreak/>
        <w:t xml:space="preserve"> (2) Staja katılanlar Staj Değerlendirme Belgesi ile değerlendirilirler. Staj Değerlendirme Belgesi ek-1’de gösterilmiştir.</w:t>
      </w:r>
    </w:p>
    <w:p w:rsidR="002B243C" w:rsidRPr="002B243C" w:rsidRDefault="000503BC" w:rsidP="00CD03F2">
      <w:pPr>
        <w:spacing w:line="240" w:lineRule="auto"/>
        <w:jc w:val="both"/>
        <w:rPr>
          <w:rFonts w:ascii="Times New Roman" w:hAnsi="Times New Roman" w:cs="Times New Roman"/>
          <w:b/>
          <w:sz w:val="24"/>
          <w:szCs w:val="24"/>
        </w:rPr>
      </w:pPr>
      <w:r w:rsidRPr="000503BC">
        <w:rPr>
          <w:rFonts w:ascii="Times New Roman" w:hAnsi="Times New Roman" w:cs="Times New Roman"/>
          <w:sz w:val="24"/>
          <w:szCs w:val="24"/>
        </w:rPr>
        <w:t xml:space="preserve"> </w:t>
      </w:r>
      <w:r w:rsidR="00236424">
        <w:rPr>
          <w:rFonts w:ascii="Times New Roman" w:hAnsi="Times New Roman" w:cs="Times New Roman"/>
          <w:sz w:val="24"/>
          <w:szCs w:val="24"/>
        </w:rPr>
        <w:tab/>
      </w:r>
      <w:r w:rsidRPr="002B243C">
        <w:rPr>
          <w:rFonts w:ascii="Times New Roman" w:hAnsi="Times New Roman" w:cs="Times New Roman"/>
          <w:b/>
          <w:sz w:val="24"/>
          <w:szCs w:val="24"/>
        </w:rPr>
        <w:t xml:space="preserve">Sınav Sonuçlarının Bildirilmesi </w:t>
      </w:r>
    </w:p>
    <w:p w:rsidR="00236424" w:rsidRDefault="000503BC" w:rsidP="00236424">
      <w:pPr>
        <w:spacing w:line="240" w:lineRule="auto"/>
        <w:ind w:firstLine="708"/>
        <w:jc w:val="both"/>
        <w:rPr>
          <w:rFonts w:ascii="Times New Roman" w:hAnsi="Times New Roman" w:cs="Times New Roman"/>
          <w:sz w:val="24"/>
          <w:szCs w:val="24"/>
        </w:rPr>
      </w:pPr>
      <w:r w:rsidRPr="002B243C">
        <w:rPr>
          <w:rFonts w:ascii="Times New Roman" w:hAnsi="Times New Roman" w:cs="Times New Roman"/>
          <w:b/>
          <w:sz w:val="24"/>
          <w:szCs w:val="24"/>
        </w:rPr>
        <w:t>MADDE 17 -</w:t>
      </w:r>
      <w:r w:rsidRPr="000503BC">
        <w:rPr>
          <w:rFonts w:ascii="Times New Roman" w:hAnsi="Times New Roman" w:cs="Times New Roman"/>
          <w:sz w:val="24"/>
          <w:szCs w:val="24"/>
        </w:rPr>
        <w:t xml:space="preserve"> (1) Sınav sonuçları, sınavların yapıldığı günü takiben iki gün içinde ilan edilir. </w:t>
      </w:r>
    </w:p>
    <w:p w:rsidR="002B243C"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(2) Ayrıca, sonuçlar başarısız adaylara yazılı olarak tebliğ edilir. </w:t>
      </w:r>
    </w:p>
    <w:p w:rsidR="002B243C" w:rsidRPr="002B243C" w:rsidRDefault="000503BC" w:rsidP="00236424">
      <w:pPr>
        <w:spacing w:line="240" w:lineRule="auto"/>
        <w:ind w:firstLine="708"/>
        <w:jc w:val="both"/>
        <w:rPr>
          <w:rFonts w:ascii="Times New Roman" w:hAnsi="Times New Roman" w:cs="Times New Roman"/>
          <w:b/>
          <w:sz w:val="24"/>
          <w:szCs w:val="24"/>
        </w:rPr>
      </w:pPr>
      <w:r w:rsidRPr="002B243C">
        <w:rPr>
          <w:rFonts w:ascii="Times New Roman" w:hAnsi="Times New Roman" w:cs="Times New Roman"/>
          <w:b/>
          <w:sz w:val="24"/>
          <w:szCs w:val="24"/>
        </w:rPr>
        <w:t xml:space="preserve">Yazılı Sınavlara İtiraz </w:t>
      </w:r>
    </w:p>
    <w:p w:rsidR="002B243C" w:rsidRDefault="000503BC" w:rsidP="00236424">
      <w:pPr>
        <w:spacing w:line="240" w:lineRule="auto"/>
        <w:ind w:firstLine="708"/>
        <w:jc w:val="both"/>
        <w:rPr>
          <w:rFonts w:ascii="Times New Roman" w:hAnsi="Times New Roman" w:cs="Times New Roman"/>
          <w:sz w:val="24"/>
          <w:szCs w:val="24"/>
        </w:rPr>
      </w:pPr>
      <w:r w:rsidRPr="00236424">
        <w:rPr>
          <w:rFonts w:ascii="Times New Roman" w:hAnsi="Times New Roman" w:cs="Times New Roman"/>
          <w:b/>
          <w:sz w:val="24"/>
          <w:szCs w:val="24"/>
        </w:rPr>
        <w:t>MADDE 18</w:t>
      </w:r>
      <w:r w:rsidRPr="000503BC">
        <w:rPr>
          <w:rFonts w:ascii="Times New Roman" w:hAnsi="Times New Roman" w:cs="Times New Roman"/>
          <w:sz w:val="24"/>
          <w:szCs w:val="24"/>
        </w:rPr>
        <w:t xml:space="preserve"> - (1) Aday memurlar, yazılı sınav sonuçlarına itiraz edebilirler. İtirazlar, sınav sonuçlarının adaylara duyurulmasından başlayarak iki gün içinde, dilekçe ile Eğitim ve Sınav Yürütme Komisyonu Başkanlığına yapılır. Komisyon, dilekçeleri on gün içinde cevap vermek zorundadır. Yapılan bu inceleme sonucu kesindir.</w:t>
      </w:r>
    </w:p>
    <w:p w:rsidR="002B243C"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 (2) Sınavlara itiraz edenlerin itirazları neticelendirilinceye kadar aday memurlar müteakip eğitime devam ettirilirler.</w:t>
      </w:r>
    </w:p>
    <w:p w:rsidR="002B243C" w:rsidRPr="002B243C" w:rsidRDefault="000503BC" w:rsidP="00236424">
      <w:pPr>
        <w:spacing w:line="240" w:lineRule="auto"/>
        <w:ind w:firstLine="708"/>
        <w:jc w:val="both"/>
        <w:rPr>
          <w:rFonts w:ascii="Times New Roman" w:hAnsi="Times New Roman" w:cs="Times New Roman"/>
          <w:b/>
          <w:sz w:val="24"/>
          <w:szCs w:val="24"/>
        </w:rPr>
      </w:pPr>
      <w:r w:rsidRPr="002B243C">
        <w:rPr>
          <w:rFonts w:ascii="Times New Roman" w:hAnsi="Times New Roman" w:cs="Times New Roman"/>
          <w:b/>
          <w:sz w:val="24"/>
          <w:szCs w:val="24"/>
        </w:rPr>
        <w:t xml:space="preserve"> Sınavlara Katılmama Hali </w:t>
      </w:r>
    </w:p>
    <w:p w:rsidR="002B243C" w:rsidRDefault="000503BC" w:rsidP="00236424">
      <w:pPr>
        <w:spacing w:line="240" w:lineRule="auto"/>
        <w:ind w:firstLine="708"/>
        <w:jc w:val="both"/>
        <w:rPr>
          <w:rFonts w:ascii="Times New Roman" w:hAnsi="Times New Roman" w:cs="Times New Roman"/>
          <w:sz w:val="24"/>
          <w:szCs w:val="24"/>
        </w:rPr>
      </w:pPr>
      <w:r w:rsidRPr="002B243C">
        <w:rPr>
          <w:rFonts w:ascii="Times New Roman" w:hAnsi="Times New Roman" w:cs="Times New Roman"/>
          <w:b/>
          <w:sz w:val="24"/>
          <w:szCs w:val="24"/>
        </w:rPr>
        <w:t>MADDE 19 -</w:t>
      </w:r>
      <w:r w:rsidRPr="000503BC">
        <w:rPr>
          <w:rFonts w:ascii="Times New Roman" w:hAnsi="Times New Roman" w:cs="Times New Roman"/>
          <w:sz w:val="24"/>
          <w:szCs w:val="24"/>
        </w:rPr>
        <w:t xml:space="preserve"> (1) Sağlık sebepleri dışında sınavlara katılmayanlar başarısız sayılır. Sağlık sebebiyle sınava katılmayanların sınavları adaylık süresi içinde uygun bir zamanda yapılır.</w:t>
      </w:r>
    </w:p>
    <w:p w:rsidR="005408B5" w:rsidRDefault="000503BC" w:rsidP="00CD03F2">
      <w:pPr>
        <w:spacing w:line="240" w:lineRule="auto"/>
        <w:jc w:val="both"/>
        <w:rPr>
          <w:rFonts w:ascii="Times New Roman" w:hAnsi="Times New Roman" w:cs="Times New Roman"/>
          <w:sz w:val="24"/>
          <w:szCs w:val="24"/>
        </w:rPr>
      </w:pPr>
      <w:r w:rsidRPr="000503BC">
        <w:rPr>
          <w:rFonts w:ascii="Times New Roman" w:hAnsi="Times New Roman" w:cs="Times New Roman"/>
          <w:sz w:val="24"/>
          <w:szCs w:val="24"/>
        </w:rPr>
        <w:t xml:space="preserve"> </w:t>
      </w:r>
      <w:r w:rsidR="00236424">
        <w:rPr>
          <w:rFonts w:ascii="Times New Roman" w:hAnsi="Times New Roman" w:cs="Times New Roman"/>
          <w:sz w:val="24"/>
          <w:szCs w:val="24"/>
        </w:rPr>
        <w:tab/>
      </w:r>
      <w:r w:rsidRPr="000503BC">
        <w:rPr>
          <w:rFonts w:ascii="Times New Roman" w:hAnsi="Times New Roman" w:cs="Times New Roman"/>
          <w:sz w:val="24"/>
          <w:szCs w:val="24"/>
        </w:rPr>
        <w:t xml:space="preserve">(2) Soruların açılması ve yazdırılmasından veya dağıtılmasından sonra sınav salonuna gelenlerde sınava katılmamış sayılır ve başarısız olarak değerlendirilirler. </w:t>
      </w:r>
    </w:p>
    <w:p w:rsidR="005408B5" w:rsidRPr="005408B5" w:rsidRDefault="00236424" w:rsidP="00CD03F2">
      <w:pPr>
        <w:spacing w:line="240" w:lineRule="auto"/>
        <w:jc w:val="both"/>
        <w:rPr>
          <w:rFonts w:ascii="Times New Roman" w:hAnsi="Times New Roman" w:cs="Times New Roman"/>
          <w:b/>
          <w:sz w:val="24"/>
          <w:szCs w:val="24"/>
        </w:rPr>
      </w:pPr>
      <w:r>
        <w:rPr>
          <w:rFonts w:ascii="Times New Roman" w:hAnsi="Times New Roman" w:cs="Times New Roman"/>
          <w:sz w:val="24"/>
          <w:szCs w:val="24"/>
        </w:rPr>
        <w:tab/>
      </w:r>
      <w:r w:rsidR="00233039" w:rsidRPr="00233039">
        <w:rPr>
          <w:rFonts w:ascii="Times New Roman" w:hAnsi="Times New Roman" w:cs="Times New Roman"/>
          <w:b/>
          <w:sz w:val="24"/>
          <w:szCs w:val="24"/>
        </w:rPr>
        <w:t>İnsan Kaynakları ve Eğitim Müdürlüğünün</w:t>
      </w:r>
      <w:r w:rsidR="00233039">
        <w:rPr>
          <w:rFonts w:ascii="Times New Roman" w:hAnsi="Times New Roman" w:cs="Times New Roman"/>
          <w:sz w:val="24"/>
          <w:szCs w:val="24"/>
        </w:rPr>
        <w:t xml:space="preserve"> </w:t>
      </w:r>
      <w:r w:rsidR="000503BC" w:rsidRPr="005408B5">
        <w:rPr>
          <w:rFonts w:ascii="Times New Roman" w:hAnsi="Times New Roman" w:cs="Times New Roman"/>
          <w:b/>
          <w:sz w:val="24"/>
          <w:szCs w:val="24"/>
        </w:rPr>
        <w:t>Görevleri</w:t>
      </w:r>
    </w:p>
    <w:p w:rsidR="005408B5" w:rsidRDefault="000503BC" w:rsidP="00CD03F2">
      <w:pPr>
        <w:spacing w:line="240" w:lineRule="auto"/>
        <w:jc w:val="both"/>
        <w:rPr>
          <w:rFonts w:ascii="Times New Roman" w:hAnsi="Times New Roman" w:cs="Times New Roman"/>
          <w:sz w:val="24"/>
          <w:szCs w:val="24"/>
        </w:rPr>
      </w:pPr>
      <w:r w:rsidRPr="005408B5">
        <w:rPr>
          <w:rFonts w:ascii="Times New Roman" w:hAnsi="Times New Roman" w:cs="Times New Roman"/>
          <w:b/>
          <w:sz w:val="24"/>
          <w:szCs w:val="24"/>
        </w:rPr>
        <w:t xml:space="preserve"> </w:t>
      </w:r>
      <w:r w:rsidR="00236424">
        <w:rPr>
          <w:rFonts w:ascii="Times New Roman" w:hAnsi="Times New Roman" w:cs="Times New Roman"/>
          <w:b/>
          <w:sz w:val="24"/>
          <w:szCs w:val="24"/>
        </w:rPr>
        <w:tab/>
      </w:r>
      <w:r w:rsidR="004B14D8">
        <w:rPr>
          <w:rFonts w:ascii="Times New Roman" w:hAnsi="Times New Roman" w:cs="Times New Roman"/>
          <w:b/>
          <w:sz w:val="24"/>
          <w:szCs w:val="24"/>
        </w:rPr>
        <w:t>MADDE 20</w:t>
      </w:r>
      <w:r w:rsidRPr="005408B5">
        <w:rPr>
          <w:rFonts w:ascii="Times New Roman" w:hAnsi="Times New Roman" w:cs="Times New Roman"/>
          <w:b/>
          <w:sz w:val="24"/>
          <w:szCs w:val="24"/>
        </w:rPr>
        <w:t xml:space="preserve"> -</w:t>
      </w:r>
      <w:r w:rsidRPr="000503BC">
        <w:rPr>
          <w:rFonts w:ascii="Times New Roman" w:hAnsi="Times New Roman" w:cs="Times New Roman"/>
          <w:sz w:val="24"/>
          <w:szCs w:val="24"/>
        </w:rPr>
        <w:t xml:space="preserve"> (1) </w:t>
      </w:r>
      <w:r w:rsidR="004B14D8">
        <w:rPr>
          <w:rFonts w:ascii="Times New Roman" w:hAnsi="Times New Roman" w:cs="Times New Roman"/>
          <w:sz w:val="24"/>
          <w:szCs w:val="24"/>
        </w:rPr>
        <w:t>İnsan Kaynakları ve Eğitim Müdürlüğü</w:t>
      </w:r>
      <w:r w:rsidR="004B14D8" w:rsidRPr="000503BC">
        <w:rPr>
          <w:rFonts w:ascii="Times New Roman" w:hAnsi="Times New Roman" w:cs="Times New Roman"/>
          <w:sz w:val="24"/>
          <w:szCs w:val="24"/>
        </w:rPr>
        <w:t xml:space="preserve"> </w:t>
      </w:r>
      <w:r w:rsidRPr="000503BC">
        <w:rPr>
          <w:rFonts w:ascii="Times New Roman" w:hAnsi="Times New Roman" w:cs="Times New Roman"/>
          <w:sz w:val="24"/>
          <w:szCs w:val="24"/>
        </w:rPr>
        <w:t xml:space="preserve">görevleri aşağıda belirtilmiştir: </w:t>
      </w:r>
    </w:p>
    <w:p w:rsidR="005408B5"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a) Eğitimlerin program </w:t>
      </w:r>
      <w:proofErr w:type="gramStart"/>
      <w:r w:rsidRPr="000503BC">
        <w:rPr>
          <w:rFonts w:ascii="Times New Roman" w:hAnsi="Times New Roman" w:cs="Times New Roman"/>
          <w:sz w:val="24"/>
          <w:szCs w:val="24"/>
        </w:rPr>
        <w:t>dahilinde</w:t>
      </w:r>
      <w:proofErr w:type="gramEnd"/>
      <w:r w:rsidRPr="000503BC">
        <w:rPr>
          <w:rFonts w:ascii="Times New Roman" w:hAnsi="Times New Roman" w:cs="Times New Roman"/>
          <w:sz w:val="24"/>
          <w:szCs w:val="24"/>
        </w:rPr>
        <w:t xml:space="preserve"> yürütülmesini sağlamak,</w:t>
      </w:r>
    </w:p>
    <w:p w:rsidR="005408B5" w:rsidRDefault="000503BC" w:rsidP="00CD03F2">
      <w:pPr>
        <w:spacing w:line="240" w:lineRule="auto"/>
        <w:jc w:val="both"/>
        <w:rPr>
          <w:rFonts w:ascii="Times New Roman" w:hAnsi="Times New Roman" w:cs="Times New Roman"/>
          <w:sz w:val="24"/>
          <w:szCs w:val="24"/>
        </w:rPr>
      </w:pPr>
      <w:r w:rsidRPr="000503BC">
        <w:rPr>
          <w:rFonts w:ascii="Times New Roman" w:hAnsi="Times New Roman" w:cs="Times New Roman"/>
          <w:sz w:val="24"/>
          <w:szCs w:val="24"/>
        </w:rPr>
        <w:t xml:space="preserve"> </w:t>
      </w:r>
      <w:r w:rsidR="00236424">
        <w:rPr>
          <w:rFonts w:ascii="Times New Roman" w:hAnsi="Times New Roman" w:cs="Times New Roman"/>
          <w:sz w:val="24"/>
          <w:szCs w:val="24"/>
        </w:rPr>
        <w:tab/>
      </w:r>
      <w:r w:rsidRPr="000503BC">
        <w:rPr>
          <w:rFonts w:ascii="Times New Roman" w:hAnsi="Times New Roman" w:cs="Times New Roman"/>
          <w:sz w:val="24"/>
          <w:szCs w:val="24"/>
        </w:rPr>
        <w:t>b) Temel Eğitim programlarını ve sorularını Devlet Personel Başkanlığından temin etmek,</w:t>
      </w:r>
    </w:p>
    <w:p w:rsidR="005408B5" w:rsidRDefault="000503BC" w:rsidP="00CD03F2">
      <w:pPr>
        <w:spacing w:line="240" w:lineRule="auto"/>
        <w:jc w:val="both"/>
        <w:rPr>
          <w:rFonts w:ascii="Times New Roman" w:hAnsi="Times New Roman" w:cs="Times New Roman"/>
          <w:sz w:val="24"/>
          <w:szCs w:val="24"/>
        </w:rPr>
      </w:pPr>
      <w:r w:rsidRPr="000503BC">
        <w:rPr>
          <w:rFonts w:ascii="Times New Roman" w:hAnsi="Times New Roman" w:cs="Times New Roman"/>
          <w:sz w:val="24"/>
          <w:szCs w:val="24"/>
        </w:rPr>
        <w:t xml:space="preserve"> </w:t>
      </w:r>
      <w:r w:rsidR="00236424">
        <w:rPr>
          <w:rFonts w:ascii="Times New Roman" w:hAnsi="Times New Roman" w:cs="Times New Roman"/>
          <w:sz w:val="24"/>
          <w:szCs w:val="24"/>
        </w:rPr>
        <w:tab/>
      </w:r>
      <w:r w:rsidRPr="000503BC">
        <w:rPr>
          <w:rFonts w:ascii="Times New Roman" w:hAnsi="Times New Roman" w:cs="Times New Roman"/>
          <w:sz w:val="24"/>
          <w:szCs w:val="24"/>
        </w:rPr>
        <w:t xml:space="preserve">c) Eğitim yardımcı malzemesini sağlamak, </w:t>
      </w:r>
    </w:p>
    <w:p w:rsidR="00236424"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d) Eğitici personel temin etmek,</w:t>
      </w:r>
    </w:p>
    <w:p w:rsidR="005408B5"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e) Eğitimlerin ve sınavların belirtilen süre içinde yürütülmesi için gerekli tedbirleri almak, </w:t>
      </w:r>
    </w:p>
    <w:p w:rsidR="005408B5"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f) Eğitim yapılacak yerleri planlamak ve belirlemek,</w:t>
      </w:r>
    </w:p>
    <w:p w:rsidR="00B90C29" w:rsidRDefault="000503BC" w:rsidP="00CD03F2">
      <w:pPr>
        <w:spacing w:line="240" w:lineRule="auto"/>
        <w:jc w:val="both"/>
        <w:rPr>
          <w:rFonts w:ascii="Times New Roman" w:hAnsi="Times New Roman" w:cs="Times New Roman"/>
          <w:sz w:val="24"/>
          <w:szCs w:val="24"/>
        </w:rPr>
      </w:pPr>
      <w:r w:rsidRPr="000503BC">
        <w:rPr>
          <w:rFonts w:ascii="Times New Roman" w:hAnsi="Times New Roman" w:cs="Times New Roman"/>
          <w:sz w:val="24"/>
          <w:szCs w:val="24"/>
        </w:rPr>
        <w:t xml:space="preserve"> </w:t>
      </w:r>
      <w:r w:rsidR="00236424">
        <w:rPr>
          <w:rFonts w:ascii="Times New Roman" w:hAnsi="Times New Roman" w:cs="Times New Roman"/>
          <w:sz w:val="24"/>
          <w:szCs w:val="24"/>
        </w:rPr>
        <w:tab/>
      </w:r>
      <w:r w:rsidRPr="000503BC">
        <w:rPr>
          <w:rFonts w:ascii="Times New Roman" w:hAnsi="Times New Roman" w:cs="Times New Roman"/>
          <w:sz w:val="24"/>
          <w:szCs w:val="24"/>
        </w:rPr>
        <w:t>g) Diğer kurum ve kuruluşlarla her türlü işbirliğini sağlamak,</w:t>
      </w:r>
    </w:p>
    <w:p w:rsidR="005408B5"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h) Hazırlayıcı eğitim ve staj programlarını düzenlemek ve sorularını hazırlamak, eğitim yerlerine dağıtılmasını sağlamak. </w:t>
      </w:r>
    </w:p>
    <w:p w:rsidR="005408B5"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ı) Eğitim ve sınav yürütme komisyonlarını kurmak. </w:t>
      </w:r>
    </w:p>
    <w:p w:rsidR="001F7BF5" w:rsidRDefault="001F7BF5" w:rsidP="00236424">
      <w:pPr>
        <w:spacing w:line="240" w:lineRule="auto"/>
        <w:ind w:firstLine="708"/>
        <w:jc w:val="both"/>
        <w:rPr>
          <w:rFonts w:ascii="Times New Roman" w:hAnsi="Times New Roman" w:cs="Times New Roman"/>
          <w:sz w:val="24"/>
          <w:szCs w:val="24"/>
        </w:rPr>
      </w:pPr>
    </w:p>
    <w:p w:rsidR="005408B5" w:rsidRPr="005408B5" w:rsidRDefault="000503BC" w:rsidP="00236424">
      <w:pPr>
        <w:spacing w:line="240" w:lineRule="auto"/>
        <w:ind w:firstLine="708"/>
        <w:jc w:val="both"/>
        <w:rPr>
          <w:rFonts w:ascii="Times New Roman" w:hAnsi="Times New Roman" w:cs="Times New Roman"/>
          <w:b/>
          <w:sz w:val="24"/>
          <w:szCs w:val="24"/>
        </w:rPr>
      </w:pPr>
      <w:r w:rsidRPr="005408B5">
        <w:rPr>
          <w:rFonts w:ascii="Times New Roman" w:hAnsi="Times New Roman" w:cs="Times New Roman"/>
          <w:b/>
          <w:sz w:val="24"/>
          <w:szCs w:val="24"/>
        </w:rPr>
        <w:lastRenderedPageBreak/>
        <w:t>Sınavları Geçersiz Sayılacaklar</w:t>
      </w:r>
    </w:p>
    <w:p w:rsidR="005408B5"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 </w:t>
      </w:r>
      <w:r w:rsidR="004B14D8">
        <w:rPr>
          <w:rFonts w:ascii="Times New Roman" w:hAnsi="Times New Roman" w:cs="Times New Roman"/>
          <w:b/>
          <w:sz w:val="24"/>
          <w:szCs w:val="24"/>
        </w:rPr>
        <w:t>MADDE 21</w:t>
      </w:r>
      <w:r w:rsidRPr="005408B5">
        <w:rPr>
          <w:rFonts w:ascii="Times New Roman" w:hAnsi="Times New Roman" w:cs="Times New Roman"/>
          <w:b/>
          <w:sz w:val="24"/>
          <w:szCs w:val="24"/>
        </w:rPr>
        <w:t xml:space="preserve"> - </w:t>
      </w:r>
      <w:r w:rsidRPr="000503BC">
        <w:rPr>
          <w:rFonts w:ascii="Times New Roman" w:hAnsi="Times New Roman" w:cs="Times New Roman"/>
          <w:sz w:val="24"/>
          <w:szCs w:val="24"/>
        </w:rPr>
        <w:t xml:space="preserve">(1) Adaylar aşağıdaki durumlarda sınavlarda başarırız sayılırlar. </w:t>
      </w:r>
    </w:p>
    <w:p w:rsidR="005408B5"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a) Kopya girişiminde bulunanlar veya kopya çekenler, kopya verenler, </w:t>
      </w:r>
    </w:p>
    <w:p w:rsidR="005408B5"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b) Sınav düzenine aykırı davranışlarda bulunanlar, </w:t>
      </w:r>
    </w:p>
    <w:p w:rsidR="005408B5" w:rsidRDefault="00E52D50" w:rsidP="0023642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000503BC" w:rsidRPr="000503BC">
        <w:rPr>
          <w:rFonts w:ascii="Times New Roman" w:hAnsi="Times New Roman" w:cs="Times New Roman"/>
          <w:sz w:val="24"/>
          <w:szCs w:val="24"/>
        </w:rPr>
        <w:t xml:space="preserve">Kendi yerine başkasını sınava sokanlar, hakkında bir tutanak düzenlenerek, sınavları geçersiz sayılır ve haklarında gereken kanuni işlem yapılır. </w:t>
      </w:r>
    </w:p>
    <w:p w:rsidR="005408B5" w:rsidRPr="005408B5" w:rsidRDefault="000503BC" w:rsidP="00236424">
      <w:pPr>
        <w:spacing w:line="240" w:lineRule="auto"/>
        <w:ind w:firstLine="708"/>
        <w:jc w:val="both"/>
        <w:rPr>
          <w:rFonts w:ascii="Times New Roman" w:hAnsi="Times New Roman" w:cs="Times New Roman"/>
          <w:b/>
          <w:sz w:val="24"/>
          <w:szCs w:val="24"/>
        </w:rPr>
      </w:pPr>
      <w:r w:rsidRPr="005408B5">
        <w:rPr>
          <w:rFonts w:ascii="Times New Roman" w:hAnsi="Times New Roman" w:cs="Times New Roman"/>
          <w:b/>
          <w:sz w:val="24"/>
          <w:szCs w:val="24"/>
        </w:rPr>
        <w:t>Sınavların İptalini Gerektiren Haller</w:t>
      </w:r>
    </w:p>
    <w:p w:rsidR="005408B5" w:rsidRDefault="000503BC" w:rsidP="00CD03F2">
      <w:pPr>
        <w:spacing w:line="240" w:lineRule="auto"/>
        <w:jc w:val="both"/>
        <w:rPr>
          <w:rFonts w:ascii="Times New Roman" w:hAnsi="Times New Roman" w:cs="Times New Roman"/>
          <w:sz w:val="24"/>
          <w:szCs w:val="24"/>
        </w:rPr>
      </w:pPr>
      <w:r w:rsidRPr="000503BC">
        <w:rPr>
          <w:rFonts w:ascii="Times New Roman" w:hAnsi="Times New Roman" w:cs="Times New Roman"/>
          <w:sz w:val="24"/>
          <w:szCs w:val="24"/>
        </w:rPr>
        <w:t xml:space="preserve"> </w:t>
      </w:r>
      <w:r w:rsidR="00236424">
        <w:rPr>
          <w:rFonts w:ascii="Times New Roman" w:hAnsi="Times New Roman" w:cs="Times New Roman"/>
          <w:sz w:val="24"/>
          <w:szCs w:val="24"/>
        </w:rPr>
        <w:tab/>
      </w:r>
      <w:r w:rsidR="004B14D8">
        <w:rPr>
          <w:rFonts w:ascii="Times New Roman" w:hAnsi="Times New Roman" w:cs="Times New Roman"/>
          <w:b/>
          <w:sz w:val="24"/>
          <w:szCs w:val="24"/>
        </w:rPr>
        <w:t>MADDE 22</w:t>
      </w:r>
      <w:r w:rsidRPr="005408B5">
        <w:rPr>
          <w:rFonts w:ascii="Times New Roman" w:hAnsi="Times New Roman" w:cs="Times New Roman"/>
          <w:b/>
          <w:sz w:val="24"/>
          <w:szCs w:val="24"/>
        </w:rPr>
        <w:t xml:space="preserve"> -</w:t>
      </w:r>
      <w:r w:rsidRPr="000503BC">
        <w:rPr>
          <w:rFonts w:ascii="Times New Roman" w:hAnsi="Times New Roman" w:cs="Times New Roman"/>
          <w:sz w:val="24"/>
          <w:szCs w:val="24"/>
        </w:rPr>
        <w:t xml:space="preserve"> (1)Aşağıda belirtilen hallerde sınavlar </w:t>
      </w:r>
      <w:r w:rsidR="00E0314B">
        <w:rPr>
          <w:rFonts w:ascii="Times New Roman" w:hAnsi="Times New Roman" w:cs="Times New Roman"/>
          <w:sz w:val="24"/>
          <w:szCs w:val="24"/>
        </w:rPr>
        <w:t>Çankırı</w:t>
      </w:r>
      <w:r w:rsidRPr="000503BC">
        <w:rPr>
          <w:rFonts w:ascii="Times New Roman" w:hAnsi="Times New Roman" w:cs="Times New Roman"/>
          <w:sz w:val="24"/>
          <w:szCs w:val="24"/>
        </w:rPr>
        <w:t xml:space="preserve"> Belediyesi </w:t>
      </w:r>
      <w:r w:rsidR="00E45C0B" w:rsidRPr="000503BC">
        <w:rPr>
          <w:rFonts w:ascii="Times New Roman" w:hAnsi="Times New Roman" w:cs="Times New Roman"/>
          <w:sz w:val="24"/>
          <w:szCs w:val="24"/>
        </w:rPr>
        <w:t>Eğ</w:t>
      </w:r>
      <w:r w:rsidR="00E45C0B">
        <w:rPr>
          <w:rFonts w:ascii="Times New Roman" w:hAnsi="Times New Roman" w:cs="Times New Roman"/>
          <w:sz w:val="24"/>
          <w:szCs w:val="24"/>
        </w:rPr>
        <w:t xml:space="preserve">itim ve Sınav Yürütme Komisyonu tarafından </w:t>
      </w:r>
      <w:r w:rsidR="00E45C0B" w:rsidRPr="000503BC">
        <w:rPr>
          <w:rFonts w:ascii="Times New Roman" w:hAnsi="Times New Roman" w:cs="Times New Roman"/>
          <w:sz w:val="24"/>
          <w:szCs w:val="24"/>
        </w:rPr>
        <w:t>iptal</w:t>
      </w:r>
      <w:r w:rsidRPr="000503BC">
        <w:rPr>
          <w:rFonts w:ascii="Times New Roman" w:hAnsi="Times New Roman" w:cs="Times New Roman"/>
          <w:sz w:val="24"/>
          <w:szCs w:val="24"/>
        </w:rPr>
        <w:t xml:space="preserve"> edilir.</w:t>
      </w:r>
    </w:p>
    <w:p w:rsidR="00236424" w:rsidRDefault="000503BC" w:rsidP="00236424">
      <w:pPr>
        <w:spacing w:line="240" w:lineRule="auto"/>
        <w:jc w:val="both"/>
        <w:rPr>
          <w:rFonts w:ascii="Times New Roman" w:hAnsi="Times New Roman" w:cs="Times New Roman"/>
          <w:sz w:val="24"/>
          <w:szCs w:val="24"/>
        </w:rPr>
      </w:pPr>
      <w:r w:rsidRPr="000503BC">
        <w:rPr>
          <w:rFonts w:ascii="Times New Roman" w:hAnsi="Times New Roman" w:cs="Times New Roman"/>
          <w:sz w:val="24"/>
          <w:szCs w:val="24"/>
        </w:rPr>
        <w:t xml:space="preserve"> </w:t>
      </w:r>
      <w:r w:rsidR="00236424">
        <w:rPr>
          <w:rFonts w:ascii="Times New Roman" w:hAnsi="Times New Roman" w:cs="Times New Roman"/>
          <w:sz w:val="24"/>
          <w:szCs w:val="24"/>
        </w:rPr>
        <w:tab/>
      </w:r>
      <w:r w:rsidRPr="000503BC">
        <w:rPr>
          <w:rFonts w:ascii="Times New Roman" w:hAnsi="Times New Roman" w:cs="Times New Roman"/>
          <w:sz w:val="24"/>
          <w:szCs w:val="24"/>
        </w:rPr>
        <w:t>a) Sınav sorularının çalınmış olduğunun tespiti,</w:t>
      </w:r>
    </w:p>
    <w:p w:rsidR="000E47D9"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b) Soru zarflarının sınav zamanından önce açıldığının tespiti, </w:t>
      </w:r>
    </w:p>
    <w:p w:rsidR="00236424"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c) Soruların yetkili olmayan kişilerce sınavlardan önce görülmüş olması,</w:t>
      </w:r>
    </w:p>
    <w:p w:rsidR="000E47D9" w:rsidRDefault="000503BC" w:rsidP="00236424">
      <w:pPr>
        <w:spacing w:line="240"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(2)Yukarıda sayılan hususlara sebep olanlar hakkında kanuni işlem yapılır. </w:t>
      </w:r>
    </w:p>
    <w:p w:rsidR="000E47D9" w:rsidRPr="000E47D9" w:rsidRDefault="000503BC" w:rsidP="00236424">
      <w:pPr>
        <w:spacing w:line="240" w:lineRule="auto"/>
        <w:ind w:firstLine="708"/>
        <w:jc w:val="both"/>
        <w:rPr>
          <w:rFonts w:ascii="Times New Roman" w:hAnsi="Times New Roman" w:cs="Times New Roman"/>
          <w:b/>
          <w:sz w:val="24"/>
          <w:szCs w:val="24"/>
        </w:rPr>
      </w:pPr>
      <w:r w:rsidRPr="000E47D9">
        <w:rPr>
          <w:rFonts w:ascii="Times New Roman" w:hAnsi="Times New Roman" w:cs="Times New Roman"/>
          <w:b/>
          <w:sz w:val="24"/>
          <w:szCs w:val="24"/>
        </w:rPr>
        <w:t xml:space="preserve">Eğitim ve Sınav Yürütme Komisyonu Teşkili ve Görevleri </w:t>
      </w:r>
    </w:p>
    <w:p w:rsidR="000E47D9" w:rsidRDefault="004B14D8" w:rsidP="00D95FB0">
      <w:pPr>
        <w:spacing w:line="216" w:lineRule="auto"/>
        <w:ind w:firstLine="708"/>
        <w:jc w:val="both"/>
        <w:rPr>
          <w:rFonts w:ascii="Times New Roman" w:hAnsi="Times New Roman" w:cs="Times New Roman"/>
          <w:sz w:val="24"/>
          <w:szCs w:val="24"/>
        </w:rPr>
      </w:pPr>
      <w:r>
        <w:rPr>
          <w:rFonts w:ascii="Times New Roman" w:hAnsi="Times New Roman" w:cs="Times New Roman"/>
          <w:b/>
          <w:sz w:val="24"/>
          <w:szCs w:val="24"/>
        </w:rPr>
        <w:t>MADDE 23</w:t>
      </w:r>
      <w:r w:rsidR="000503BC" w:rsidRPr="000E47D9">
        <w:rPr>
          <w:rFonts w:ascii="Times New Roman" w:hAnsi="Times New Roman" w:cs="Times New Roman"/>
          <w:b/>
          <w:sz w:val="24"/>
          <w:szCs w:val="24"/>
        </w:rPr>
        <w:t xml:space="preserve"> -</w:t>
      </w:r>
      <w:r w:rsidR="000503BC" w:rsidRPr="000503BC">
        <w:rPr>
          <w:rFonts w:ascii="Times New Roman" w:hAnsi="Times New Roman" w:cs="Times New Roman"/>
          <w:sz w:val="24"/>
          <w:szCs w:val="24"/>
        </w:rPr>
        <w:t xml:space="preserve"> (1) Eğitime tabi tutulacak aday memurların eğitim ve sınavla ilgili iş ve işlemlerini yürütmek üzere kurulacak olan </w:t>
      </w:r>
      <w:r w:rsidR="00E0314B">
        <w:rPr>
          <w:rFonts w:ascii="Times New Roman" w:hAnsi="Times New Roman" w:cs="Times New Roman"/>
          <w:sz w:val="24"/>
          <w:szCs w:val="24"/>
        </w:rPr>
        <w:t>Çankırı</w:t>
      </w:r>
      <w:r w:rsidR="000503BC" w:rsidRPr="000503BC">
        <w:rPr>
          <w:rFonts w:ascii="Times New Roman" w:hAnsi="Times New Roman" w:cs="Times New Roman"/>
          <w:sz w:val="24"/>
          <w:szCs w:val="24"/>
        </w:rPr>
        <w:t xml:space="preserve"> Belediyesi Eğitim ve Sınav Yürütme Komisyonunun başkan ve üyeleri; eğitilecek aday memur sayısı, adayların eğitim seviyeleri ve atandıkları görevler dikkate alınarak müdür ve üstü seviyesindeki yöneticiler arasından üç kişiden az olmamak üzere </w:t>
      </w:r>
      <w:r w:rsidR="00E45C0B">
        <w:rPr>
          <w:rFonts w:ascii="Times New Roman" w:hAnsi="Times New Roman" w:cs="Times New Roman"/>
          <w:sz w:val="24"/>
          <w:szCs w:val="24"/>
        </w:rPr>
        <w:t xml:space="preserve">İnsan Kaynakları ve Eğitim Müdürlüğünce </w:t>
      </w:r>
      <w:r w:rsidR="000503BC" w:rsidRPr="000503BC">
        <w:rPr>
          <w:rFonts w:ascii="Times New Roman" w:hAnsi="Times New Roman" w:cs="Times New Roman"/>
          <w:sz w:val="24"/>
          <w:szCs w:val="24"/>
        </w:rPr>
        <w:t>oluşturulur.</w:t>
      </w:r>
    </w:p>
    <w:p w:rsidR="000E47D9" w:rsidRDefault="000503BC" w:rsidP="00D95FB0">
      <w:pPr>
        <w:spacing w:line="216" w:lineRule="auto"/>
        <w:jc w:val="both"/>
        <w:rPr>
          <w:rFonts w:ascii="Times New Roman" w:hAnsi="Times New Roman" w:cs="Times New Roman"/>
          <w:sz w:val="24"/>
          <w:szCs w:val="24"/>
        </w:rPr>
      </w:pPr>
      <w:r w:rsidRPr="000503BC">
        <w:rPr>
          <w:rFonts w:ascii="Times New Roman" w:hAnsi="Times New Roman" w:cs="Times New Roman"/>
          <w:sz w:val="24"/>
          <w:szCs w:val="24"/>
        </w:rPr>
        <w:t xml:space="preserve"> </w:t>
      </w:r>
      <w:r w:rsidR="00236424">
        <w:rPr>
          <w:rFonts w:ascii="Times New Roman" w:hAnsi="Times New Roman" w:cs="Times New Roman"/>
          <w:sz w:val="24"/>
          <w:szCs w:val="24"/>
        </w:rPr>
        <w:tab/>
      </w:r>
      <w:r w:rsidRPr="000503BC">
        <w:rPr>
          <w:rFonts w:ascii="Times New Roman" w:hAnsi="Times New Roman" w:cs="Times New Roman"/>
          <w:sz w:val="24"/>
          <w:szCs w:val="24"/>
        </w:rPr>
        <w:t>(2) Eğitim ve Sınav Yürütme Komisyonun görevleri şunlardır;</w:t>
      </w:r>
    </w:p>
    <w:p w:rsidR="000E47D9" w:rsidRDefault="000503BC" w:rsidP="00D95FB0">
      <w:pPr>
        <w:spacing w:line="216" w:lineRule="auto"/>
        <w:jc w:val="both"/>
        <w:rPr>
          <w:rFonts w:ascii="Times New Roman" w:hAnsi="Times New Roman" w:cs="Times New Roman"/>
          <w:sz w:val="24"/>
          <w:szCs w:val="24"/>
        </w:rPr>
      </w:pPr>
      <w:r w:rsidRPr="000503BC">
        <w:rPr>
          <w:rFonts w:ascii="Times New Roman" w:hAnsi="Times New Roman" w:cs="Times New Roman"/>
          <w:sz w:val="24"/>
          <w:szCs w:val="24"/>
        </w:rPr>
        <w:t xml:space="preserve"> </w:t>
      </w:r>
      <w:r w:rsidR="00236424">
        <w:rPr>
          <w:rFonts w:ascii="Times New Roman" w:hAnsi="Times New Roman" w:cs="Times New Roman"/>
          <w:sz w:val="24"/>
          <w:szCs w:val="24"/>
        </w:rPr>
        <w:tab/>
      </w:r>
      <w:r w:rsidRPr="000503BC">
        <w:rPr>
          <w:rFonts w:ascii="Times New Roman" w:hAnsi="Times New Roman" w:cs="Times New Roman"/>
          <w:sz w:val="24"/>
          <w:szCs w:val="24"/>
        </w:rPr>
        <w:t>a) Adaylara yetecek kadar salon temin etmek,</w:t>
      </w:r>
    </w:p>
    <w:p w:rsidR="000E47D9" w:rsidRDefault="00E52D50" w:rsidP="00D95FB0">
      <w:pPr>
        <w:spacing w:line="21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b)</w:t>
      </w:r>
      <w:r w:rsidR="000503BC" w:rsidRPr="000503BC">
        <w:rPr>
          <w:rFonts w:ascii="Times New Roman" w:hAnsi="Times New Roman" w:cs="Times New Roman"/>
          <w:sz w:val="24"/>
          <w:szCs w:val="24"/>
        </w:rPr>
        <w:t xml:space="preserve">Eğitimleri </w:t>
      </w:r>
      <w:r w:rsidR="00E45C0B">
        <w:rPr>
          <w:rFonts w:ascii="Times New Roman" w:hAnsi="Times New Roman" w:cs="Times New Roman"/>
          <w:sz w:val="24"/>
          <w:szCs w:val="24"/>
        </w:rPr>
        <w:t xml:space="preserve">İnsan Kaynakları ve Eğitim Müdürlüğü </w:t>
      </w:r>
      <w:r w:rsidR="000503BC" w:rsidRPr="000503BC">
        <w:rPr>
          <w:rFonts w:ascii="Times New Roman" w:hAnsi="Times New Roman" w:cs="Times New Roman"/>
          <w:sz w:val="24"/>
          <w:szCs w:val="24"/>
        </w:rPr>
        <w:t xml:space="preserve">tarafından temin ve tespit edilen programlar ve esaslar </w:t>
      </w:r>
      <w:r w:rsidR="00752E91">
        <w:rPr>
          <w:rFonts w:ascii="Times New Roman" w:hAnsi="Times New Roman" w:cs="Times New Roman"/>
          <w:sz w:val="24"/>
          <w:szCs w:val="24"/>
        </w:rPr>
        <w:t>dâhilinde</w:t>
      </w:r>
      <w:r w:rsidR="000503BC" w:rsidRPr="000503BC">
        <w:rPr>
          <w:rFonts w:ascii="Times New Roman" w:hAnsi="Times New Roman" w:cs="Times New Roman"/>
          <w:sz w:val="24"/>
          <w:szCs w:val="24"/>
        </w:rPr>
        <w:t xml:space="preserve"> yürütmek,</w:t>
      </w:r>
    </w:p>
    <w:p w:rsidR="000E47D9" w:rsidRDefault="000503BC" w:rsidP="00D95FB0">
      <w:pPr>
        <w:spacing w:line="216" w:lineRule="auto"/>
        <w:jc w:val="both"/>
        <w:rPr>
          <w:rFonts w:ascii="Times New Roman" w:hAnsi="Times New Roman" w:cs="Times New Roman"/>
          <w:sz w:val="24"/>
          <w:szCs w:val="24"/>
        </w:rPr>
      </w:pPr>
      <w:r w:rsidRPr="000503BC">
        <w:rPr>
          <w:rFonts w:ascii="Times New Roman" w:hAnsi="Times New Roman" w:cs="Times New Roman"/>
          <w:sz w:val="24"/>
          <w:szCs w:val="24"/>
        </w:rPr>
        <w:t xml:space="preserve"> </w:t>
      </w:r>
      <w:r w:rsidR="00236424">
        <w:rPr>
          <w:rFonts w:ascii="Times New Roman" w:hAnsi="Times New Roman" w:cs="Times New Roman"/>
          <w:sz w:val="24"/>
          <w:szCs w:val="24"/>
        </w:rPr>
        <w:tab/>
      </w:r>
      <w:r w:rsidRPr="000503BC">
        <w:rPr>
          <w:rFonts w:ascii="Times New Roman" w:hAnsi="Times New Roman" w:cs="Times New Roman"/>
          <w:sz w:val="24"/>
          <w:szCs w:val="24"/>
        </w:rPr>
        <w:t>c) Eğitim ve sınavları belirtilen süre içinde tamamlamak,</w:t>
      </w:r>
    </w:p>
    <w:p w:rsidR="000E47D9" w:rsidRDefault="000503BC" w:rsidP="00D95FB0">
      <w:pPr>
        <w:spacing w:line="216" w:lineRule="auto"/>
        <w:jc w:val="both"/>
        <w:rPr>
          <w:rFonts w:ascii="Times New Roman" w:hAnsi="Times New Roman" w:cs="Times New Roman"/>
          <w:sz w:val="24"/>
          <w:szCs w:val="24"/>
        </w:rPr>
      </w:pPr>
      <w:r w:rsidRPr="000503BC">
        <w:rPr>
          <w:rFonts w:ascii="Times New Roman" w:hAnsi="Times New Roman" w:cs="Times New Roman"/>
          <w:sz w:val="24"/>
          <w:szCs w:val="24"/>
        </w:rPr>
        <w:t xml:space="preserve"> </w:t>
      </w:r>
      <w:r w:rsidR="00236424">
        <w:rPr>
          <w:rFonts w:ascii="Times New Roman" w:hAnsi="Times New Roman" w:cs="Times New Roman"/>
          <w:sz w:val="24"/>
          <w:szCs w:val="24"/>
        </w:rPr>
        <w:tab/>
      </w:r>
      <w:r w:rsidRPr="000503BC">
        <w:rPr>
          <w:rFonts w:ascii="Times New Roman" w:hAnsi="Times New Roman" w:cs="Times New Roman"/>
          <w:sz w:val="24"/>
          <w:szCs w:val="24"/>
        </w:rPr>
        <w:t xml:space="preserve">d) Yeteri kadar sınav uygulayıcısı, gözetmen ve salon başkanını belirlemek, </w:t>
      </w:r>
    </w:p>
    <w:p w:rsidR="000E47D9" w:rsidRDefault="000503BC" w:rsidP="00D95FB0">
      <w:pPr>
        <w:spacing w:line="216"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e) Sınavlar için gerekli güvenlik önlemlerini almak,</w:t>
      </w:r>
    </w:p>
    <w:p w:rsidR="000E47D9" w:rsidRDefault="000503BC" w:rsidP="00D95FB0">
      <w:pPr>
        <w:spacing w:line="216"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 f) Sınavları yapmak ve değerlendirmek, </w:t>
      </w:r>
    </w:p>
    <w:p w:rsidR="000E47D9" w:rsidRDefault="000503BC" w:rsidP="00D95FB0">
      <w:pPr>
        <w:spacing w:line="216"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g) Sınav sonuçlarını aday memurlara tebliğ etmek,</w:t>
      </w:r>
    </w:p>
    <w:p w:rsidR="00D95FB0" w:rsidRDefault="000503BC" w:rsidP="0009575A">
      <w:pPr>
        <w:spacing w:line="216" w:lineRule="auto"/>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 h) Sınav sonuçlarına yapılacak itirazları inceleyerek sonuca bağlamak.</w:t>
      </w:r>
    </w:p>
    <w:p w:rsidR="0009575A" w:rsidRDefault="0009575A" w:rsidP="0009575A">
      <w:pPr>
        <w:spacing w:line="216" w:lineRule="auto"/>
        <w:ind w:firstLine="708"/>
        <w:jc w:val="both"/>
        <w:rPr>
          <w:rFonts w:ascii="Times New Roman" w:hAnsi="Times New Roman" w:cs="Times New Roman"/>
          <w:sz w:val="24"/>
          <w:szCs w:val="24"/>
        </w:rPr>
      </w:pPr>
    </w:p>
    <w:p w:rsidR="00752E91" w:rsidRDefault="00752E91" w:rsidP="0009575A">
      <w:pPr>
        <w:spacing w:line="216" w:lineRule="auto"/>
        <w:ind w:firstLine="708"/>
        <w:jc w:val="both"/>
        <w:rPr>
          <w:rFonts w:ascii="Times New Roman" w:hAnsi="Times New Roman" w:cs="Times New Roman"/>
          <w:sz w:val="24"/>
          <w:szCs w:val="24"/>
        </w:rPr>
      </w:pPr>
    </w:p>
    <w:p w:rsidR="00752E91" w:rsidRDefault="00752E91" w:rsidP="0009575A">
      <w:pPr>
        <w:spacing w:line="216" w:lineRule="auto"/>
        <w:ind w:firstLine="708"/>
        <w:jc w:val="both"/>
        <w:rPr>
          <w:rFonts w:ascii="Times New Roman" w:hAnsi="Times New Roman" w:cs="Times New Roman"/>
          <w:sz w:val="24"/>
          <w:szCs w:val="24"/>
        </w:rPr>
      </w:pPr>
    </w:p>
    <w:p w:rsidR="00752E91" w:rsidRDefault="00752E91" w:rsidP="0009575A">
      <w:pPr>
        <w:spacing w:line="216" w:lineRule="auto"/>
        <w:ind w:firstLine="708"/>
        <w:jc w:val="both"/>
        <w:rPr>
          <w:rFonts w:ascii="Times New Roman" w:hAnsi="Times New Roman" w:cs="Times New Roman"/>
          <w:sz w:val="24"/>
          <w:szCs w:val="24"/>
        </w:rPr>
      </w:pPr>
    </w:p>
    <w:p w:rsidR="000E47D9" w:rsidRPr="000E47D9" w:rsidRDefault="000503BC" w:rsidP="00D95FB0">
      <w:pPr>
        <w:spacing w:line="18" w:lineRule="atLeast"/>
        <w:jc w:val="center"/>
        <w:rPr>
          <w:rFonts w:ascii="Times New Roman" w:hAnsi="Times New Roman" w:cs="Times New Roman"/>
          <w:b/>
          <w:sz w:val="24"/>
          <w:szCs w:val="24"/>
        </w:rPr>
      </w:pPr>
      <w:r w:rsidRPr="000E47D9">
        <w:rPr>
          <w:rFonts w:ascii="Times New Roman" w:hAnsi="Times New Roman" w:cs="Times New Roman"/>
          <w:b/>
          <w:sz w:val="24"/>
          <w:szCs w:val="24"/>
        </w:rPr>
        <w:lastRenderedPageBreak/>
        <w:t>DÖRDÜNCÜ BÖLÜM</w:t>
      </w:r>
    </w:p>
    <w:p w:rsidR="000E47D9" w:rsidRPr="000E47D9" w:rsidRDefault="000503BC" w:rsidP="00D95FB0">
      <w:pPr>
        <w:spacing w:line="18" w:lineRule="atLeast"/>
        <w:jc w:val="center"/>
        <w:rPr>
          <w:rFonts w:ascii="Times New Roman" w:hAnsi="Times New Roman" w:cs="Times New Roman"/>
          <w:b/>
          <w:sz w:val="24"/>
          <w:szCs w:val="24"/>
        </w:rPr>
      </w:pPr>
      <w:r w:rsidRPr="000E47D9">
        <w:rPr>
          <w:rFonts w:ascii="Times New Roman" w:hAnsi="Times New Roman" w:cs="Times New Roman"/>
          <w:b/>
          <w:sz w:val="24"/>
          <w:szCs w:val="24"/>
        </w:rPr>
        <w:t>Çeşitli Hükümler</w:t>
      </w:r>
    </w:p>
    <w:p w:rsidR="000E47D9" w:rsidRPr="000E47D9" w:rsidRDefault="000503BC" w:rsidP="00D95FB0">
      <w:pPr>
        <w:spacing w:line="18" w:lineRule="atLeast"/>
        <w:jc w:val="both"/>
        <w:rPr>
          <w:rFonts w:ascii="Times New Roman" w:hAnsi="Times New Roman" w:cs="Times New Roman"/>
          <w:b/>
          <w:sz w:val="24"/>
          <w:szCs w:val="24"/>
        </w:rPr>
      </w:pPr>
      <w:r w:rsidRPr="000E47D9">
        <w:rPr>
          <w:rFonts w:ascii="Times New Roman" w:hAnsi="Times New Roman" w:cs="Times New Roman"/>
          <w:b/>
          <w:sz w:val="24"/>
          <w:szCs w:val="24"/>
        </w:rPr>
        <w:t xml:space="preserve"> </w:t>
      </w:r>
      <w:r w:rsidR="00236424">
        <w:rPr>
          <w:rFonts w:ascii="Times New Roman" w:hAnsi="Times New Roman" w:cs="Times New Roman"/>
          <w:b/>
          <w:sz w:val="24"/>
          <w:szCs w:val="24"/>
        </w:rPr>
        <w:tab/>
      </w:r>
      <w:r w:rsidRPr="000E47D9">
        <w:rPr>
          <w:rFonts w:ascii="Times New Roman" w:hAnsi="Times New Roman" w:cs="Times New Roman"/>
          <w:b/>
          <w:sz w:val="24"/>
          <w:szCs w:val="24"/>
        </w:rPr>
        <w:t xml:space="preserve">Askerlik Hali </w:t>
      </w:r>
    </w:p>
    <w:p w:rsidR="000E47D9" w:rsidRDefault="004B14D8" w:rsidP="00D95FB0">
      <w:pPr>
        <w:spacing w:line="18" w:lineRule="atLeast"/>
        <w:ind w:firstLine="708"/>
        <w:jc w:val="both"/>
        <w:rPr>
          <w:rFonts w:ascii="Times New Roman" w:hAnsi="Times New Roman" w:cs="Times New Roman"/>
          <w:sz w:val="24"/>
          <w:szCs w:val="24"/>
        </w:rPr>
      </w:pPr>
      <w:r>
        <w:rPr>
          <w:rFonts w:ascii="Times New Roman" w:hAnsi="Times New Roman" w:cs="Times New Roman"/>
          <w:b/>
          <w:sz w:val="24"/>
          <w:szCs w:val="24"/>
        </w:rPr>
        <w:t>MADDE 24</w:t>
      </w:r>
      <w:r w:rsidR="000503BC" w:rsidRPr="000E47D9">
        <w:rPr>
          <w:rFonts w:ascii="Times New Roman" w:hAnsi="Times New Roman" w:cs="Times New Roman"/>
          <w:b/>
          <w:sz w:val="24"/>
          <w:szCs w:val="24"/>
        </w:rPr>
        <w:t xml:space="preserve"> -</w:t>
      </w:r>
      <w:r w:rsidR="000503BC" w:rsidRPr="000503BC">
        <w:rPr>
          <w:rFonts w:ascii="Times New Roman" w:hAnsi="Times New Roman" w:cs="Times New Roman"/>
          <w:sz w:val="24"/>
          <w:szCs w:val="24"/>
        </w:rPr>
        <w:t xml:space="preserve"> (1) Aday memurların askerlik hizmeti ile ilgili hususlar, 1111 sayılı Askerlik Kanununun 35 inci maddesinin (E) ve (F) fıkraları göz önünde bulundurularak </w:t>
      </w:r>
      <w:r w:rsidR="00E0314B">
        <w:rPr>
          <w:rFonts w:ascii="Times New Roman" w:hAnsi="Times New Roman" w:cs="Times New Roman"/>
          <w:sz w:val="24"/>
          <w:szCs w:val="24"/>
        </w:rPr>
        <w:t>Çankırı</w:t>
      </w:r>
      <w:r w:rsidR="000503BC" w:rsidRPr="000503BC">
        <w:rPr>
          <w:rFonts w:ascii="Times New Roman" w:hAnsi="Times New Roman" w:cs="Times New Roman"/>
          <w:sz w:val="24"/>
          <w:szCs w:val="24"/>
        </w:rPr>
        <w:t xml:space="preserve"> Belediye Başkanlığınca belirlenir. </w:t>
      </w:r>
    </w:p>
    <w:p w:rsidR="000E47D9" w:rsidRDefault="000503BC" w:rsidP="00D95FB0">
      <w:pPr>
        <w:spacing w:line="18" w:lineRule="atLeast"/>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(2) Aday memurların adaylık süresi içinde silah altına alınmaları nedeniyle tamamlanamayan eğitimleri, terhislerinden sonra müracaatlarını takip eden durumlarına uygun ilk eğitim grubuna </w:t>
      </w:r>
      <w:proofErr w:type="gramStart"/>
      <w:r w:rsidRPr="000503BC">
        <w:rPr>
          <w:rFonts w:ascii="Times New Roman" w:hAnsi="Times New Roman" w:cs="Times New Roman"/>
          <w:sz w:val="24"/>
          <w:szCs w:val="24"/>
        </w:rPr>
        <w:t>dahil</w:t>
      </w:r>
      <w:proofErr w:type="gramEnd"/>
      <w:r w:rsidRPr="000503BC">
        <w:rPr>
          <w:rFonts w:ascii="Times New Roman" w:hAnsi="Times New Roman" w:cs="Times New Roman"/>
          <w:sz w:val="24"/>
          <w:szCs w:val="24"/>
        </w:rPr>
        <w:t xml:space="preserve"> edilerek tamamlattırılır.</w:t>
      </w:r>
    </w:p>
    <w:p w:rsidR="00236424" w:rsidRDefault="000503BC" w:rsidP="00D95FB0">
      <w:pPr>
        <w:spacing w:line="18" w:lineRule="atLeast"/>
        <w:jc w:val="both"/>
        <w:rPr>
          <w:rFonts w:ascii="Times New Roman" w:hAnsi="Times New Roman" w:cs="Times New Roman"/>
          <w:b/>
          <w:sz w:val="24"/>
          <w:szCs w:val="24"/>
        </w:rPr>
      </w:pPr>
      <w:r w:rsidRPr="000E47D9">
        <w:rPr>
          <w:rFonts w:ascii="Times New Roman" w:hAnsi="Times New Roman" w:cs="Times New Roman"/>
          <w:b/>
          <w:sz w:val="24"/>
          <w:szCs w:val="24"/>
        </w:rPr>
        <w:t xml:space="preserve"> </w:t>
      </w:r>
      <w:r w:rsidR="00236424">
        <w:rPr>
          <w:rFonts w:ascii="Times New Roman" w:hAnsi="Times New Roman" w:cs="Times New Roman"/>
          <w:b/>
          <w:sz w:val="24"/>
          <w:szCs w:val="24"/>
        </w:rPr>
        <w:tab/>
      </w:r>
      <w:r w:rsidRPr="000E47D9">
        <w:rPr>
          <w:rFonts w:ascii="Times New Roman" w:hAnsi="Times New Roman" w:cs="Times New Roman"/>
          <w:b/>
          <w:sz w:val="24"/>
          <w:szCs w:val="24"/>
        </w:rPr>
        <w:t>Bildirme</w:t>
      </w:r>
    </w:p>
    <w:p w:rsidR="000E47D9" w:rsidRPr="00236424" w:rsidRDefault="004B14D8" w:rsidP="00D95FB0">
      <w:pPr>
        <w:spacing w:line="18" w:lineRule="atLeast"/>
        <w:ind w:firstLine="708"/>
        <w:jc w:val="both"/>
        <w:rPr>
          <w:rFonts w:ascii="Times New Roman" w:hAnsi="Times New Roman" w:cs="Times New Roman"/>
          <w:b/>
          <w:sz w:val="24"/>
          <w:szCs w:val="24"/>
        </w:rPr>
      </w:pPr>
      <w:r>
        <w:rPr>
          <w:rFonts w:ascii="Times New Roman" w:hAnsi="Times New Roman" w:cs="Times New Roman"/>
          <w:b/>
          <w:sz w:val="24"/>
          <w:szCs w:val="24"/>
        </w:rPr>
        <w:t>MADDE 25</w:t>
      </w:r>
      <w:r w:rsidR="000503BC" w:rsidRPr="000E47D9">
        <w:rPr>
          <w:rFonts w:ascii="Times New Roman" w:hAnsi="Times New Roman" w:cs="Times New Roman"/>
          <w:b/>
          <w:sz w:val="24"/>
          <w:szCs w:val="24"/>
        </w:rPr>
        <w:t xml:space="preserve"> -</w:t>
      </w:r>
      <w:r w:rsidR="000503BC" w:rsidRPr="000503BC">
        <w:rPr>
          <w:rFonts w:ascii="Times New Roman" w:hAnsi="Times New Roman" w:cs="Times New Roman"/>
          <w:sz w:val="24"/>
          <w:szCs w:val="24"/>
        </w:rPr>
        <w:t xml:space="preserve"> (1) Görevlerine son verilen aday memurlar Devlet Personel Başkanlığı tarafından tespit edilen form doldurmak suretiyle İnsan Kaynakları ve Eğitim </w:t>
      </w:r>
      <w:r w:rsidR="009748AF">
        <w:rPr>
          <w:rFonts w:ascii="Times New Roman" w:hAnsi="Times New Roman" w:cs="Times New Roman"/>
          <w:sz w:val="24"/>
          <w:szCs w:val="24"/>
        </w:rPr>
        <w:t xml:space="preserve">Müdürlüğü </w:t>
      </w:r>
      <w:r w:rsidR="000503BC" w:rsidRPr="000503BC">
        <w:rPr>
          <w:rFonts w:ascii="Times New Roman" w:hAnsi="Times New Roman" w:cs="Times New Roman"/>
          <w:sz w:val="24"/>
          <w:szCs w:val="24"/>
        </w:rPr>
        <w:t>tarafından en geç bir ay içinde adı geçen başkanlığa bildirir.</w:t>
      </w:r>
    </w:p>
    <w:p w:rsidR="000E47D9" w:rsidRDefault="000503BC" w:rsidP="00D95FB0">
      <w:pPr>
        <w:spacing w:line="18" w:lineRule="atLeast"/>
        <w:jc w:val="both"/>
        <w:rPr>
          <w:rFonts w:ascii="Times New Roman" w:hAnsi="Times New Roman" w:cs="Times New Roman"/>
          <w:sz w:val="24"/>
          <w:szCs w:val="24"/>
        </w:rPr>
      </w:pPr>
      <w:r w:rsidRPr="000503BC">
        <w:rPr>
          <w:rFonts w:ascii="Times New Roman" w:hAnsi="Times New Roman" w:cs="Times New Roman"/>
          <w:sz w:val="24"/>
          <w:szCs w:val="24"/>
        </w:rPr>
        <w:t xml:space="preserve"> </w:t>
      </w:r>
      <w:r w:rsidR="00236424">
        <w:rPr>
          <w:rFonts w:ascii="Times New Roman" w:hAnsi="Times New Roman" w:cs="Times New Roman"/>
          <w:sz w:val="24"/>
          <w:szCs w:val="24"/>
        </w:rPr>
        <w:tab/>
      </w:r>
      <w:r w:rsidRPr="000503BC">
        <w:rPr>
          <w:rFonts w:ascii="Times New Roman" w:hAnsi="Times New Roman" w:cs="Times New Roman"/>
          <w:sz w:val="24"/>
          <w:szCs w:val="24"/>
        </w:rPr>
        <w:t xml:space="preserve">(2) Bu durumdaki aday memurların kayıtları Devlet Personel Başkanlığında tutulur. </w:t>
      </w:r>
    </w:p>
    <w:p w:rsidR="000E47D9" w:rsidRPr="000E47D9" w:rsidRDefault="000503BC" w:rsidP="00D95FB0">
      <w:pPr>
        <w:spacing w:line="18" w:lineRule="atLeast"/>
        <w:ind w:firstLine="708"/>
        <w:jc w:val="both"/>
        <w:rPr>
          <w:rFonts w:ascii="Times New Roman" w:hAnsi="Times New Roman" w:cs="Times New Roman"/>
          <w:b/>
          <w:sz w:val="24"/>
          <w:szCs w:val="24"/>
        </w:rPr>
      </w:pPr>
      <w:r w:rsidRPr="000E47D9">
        <w:rPr>
          <w:rFonts w:ascii="Times New Roman" w:hAnsi="Times New Roman" w:cs="Times New Roman"/>
          <w:b/>
          <w:sz w:val="24"/>
          <w:szCs w:val="24"/>
        </w:rPr>
        <w:t xml:space="preserve">Memuriyete Alınmama </w:t>
      </w:r>
    </w:p>
    <w:p w:rsidR="000E47D9" w:rsidRDefault="004B14D8" w:rsidP="00D95FB0">
      <w:pPr>
        <w:spacing w:line="18" w:lineRule="atLeast"/>
        <w:ind w:firstLine="708"/>
        <w:jc w:val="both"/>
        <w:rPr>
          <w:rFonts w:ascii="Times New Roman" w:hAnsi="Times New Roman" w:cs="Times New Roman"/>
          <w:sz w:val="24"/>
          <w:szCs w:val="24"/>
        </w:rPr>
      </w:pPr>
      <w:r>
        <w:rPr>
          <w:rFonts w:ascii="Times New Roman" w:hAnsi="Times New Roman" w:cs="Times New Roman"/>
          <w:b/>
          <w:sz w:val="24"/>
          <w:szCs w:val="24"/>
        </w:rPr>
        <w:t>MADDE 26</w:t>
      </w:r>
      <w:r w:rsidR="000503BC" w:rsidRPr="000E47D9">
        <w:rPr>
          <w:rFonts w:ascii="Times New Roman" w:hAnsi="Times New Roman" w:cs="Times New Roman"/>
          <w:b/>
          <w:sz w:val="24"/>
          <w:szCs w:val="24"/>
        </w:rPr>
        <w:t xml:space="preserve"> -</w:t>
      </w:r>
      <w:r w:rsidR="000503BC" w:rsidRPr="000503BC">
        <w:rPr>
          <w:rFonts w:ascii="Times New Roman" w:hAnsi="Times New Roman" w:cs="Times New Roman"/>
          <w:sz w:val="24"/>
          <w:szCs w:val="24"/>
        </w:rPr>
        <w:t xml:space="preserve"> (1) Temel eğitim, hazırlayıcı eğitim ve staj devrelerinin her birinde başarısız olan ve bu sebeple görevlerine son verilen aday memurlar, üç yıl süreyle Devlet memurluğuna alınmazlar. Sağlık sebebiyle kurumları ile ilişikleri kesilenler için bu şart aranmaz.</w:t>
      </w:r>
    </w:p>
    <w:p w:rsidR="000E47D9" w:rsidRDefault="000503BC" w:rsidP="00D95FB0">
      <w:pPr>
        <w:spacing w:line="18" w:lineRule="atLeast"/>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 (2) Üç yıllık sürenin </w:t>
      </w:r>
      <w:proofErr w:type="gramStart"/>
      <w:r w:rsidRPr="000503BC">
        <w:rPr>
          <w:rFonts w:ascii="Times New Roman" w:hAnsi="Times New Roman" w:cs="Times New Roman"/>
          <w:sz w:val="24"/>
          <w:szCs w:val="24"/>
        </w:rPr>
        <w:t>tespitinde  Devlet</w:t>
      </w:r>
      <w:proofErr w:type="gramEnd"/>
      <w:r w:rsidRPr="000503BC">
        <w:rPr>
          <w:rFonts w:ascii="Times New Roman" w:hAnsi="Times New Roman" w:cs="Times New Roman"/>
          <w:sz w:val="24"/>
          <w:szCs w:val="24"/>
        </w:rPr>
        <w:t xml:space="preserve"> Personel Başkanlığında tutulan kayıtlar esas alınır. </w:t>
      </w:r>
    </w:p>
    <w:p w:rsidR="000E47D9" w:rsidRPr="00236424" w:rsidRDefault="000503BC" w:rsidP="00D95FB0">
      <w:pPr>
        <w:spacing w:line="18" w:lineRule="atLeast"/>
        <w:ind w:firstLine="708"/>
        <w:jc w:val="both"/>
        <w:rPr>
          <w:rFonts w:ascii="Times New Roman" w:hAnsi="Times New Roman" w:cs="Times New Roman"/>
          <w:b/>
          <w:sz w:val="24"/>
          <w:szCs w:val="24"/>
        </w:rPr>
      </w:pPr>
      <w:r w:rsidRPr="00236424">
        <w:rPr>
          <w:rFonts w:ascii="Times New Roman" w:hAnsi="Times New Roman" w:cs="Times New Roman"/>
          <w:b/>
          <w:sz w:val="24"/>
          <w:szCs w:val="24"/>
        </w:rPr>
        <w:t>Ders Ücretleri</w:t>
      </w:r>
    </w:p>
    <w:p w:rsidR="000E47D9" w:rsidRDefault="004B14D8" w:rsidP="00D95FB0">
      <w:pPr>
        <w:spacing w:line="18" w:lineRule="atLeast"/>
        <w:ind w:firstLine="708"/>
        <w:jc w:val="both"/>
        <w:rPr>
          <w:rFonts w:ascii="Times New Roman" w:hAnsi="Times New Roman" w:cs="Times New Roman"/>
          <w:sz w:val="24"/>
          <w:szCs w:val="24"/>
        </w:rPr>
      </w:pPr>
      <w:r>
        <w:rPr>
          <w:rFonts w:ascii="Times New Roman" w:hAnsi="Times New Roman" w:cs="Times New Roman"/>
          <w:b/>
          <w:sz w:val="24"/>
          <w:szCs w:val="24"/>
        </w:rPr>
        <w:t>MADDE 27</w:t>
      </w:r>
      <w:r w:rsidR="000503BC" w:rsidRPr="000503BC">
        <w:rPr>
          <w:rFonts w:ascii="Times New Roman" w:hAnsi="Times New Roman" w:cs="Times New Roman"/>
          <w:sz w:val="24"/>
          <w:szCs w:val="24"/>
        </w:rPr>
        <w:t xml:space="preserve"> - (1) Eğitim işlerinde eğitim - öğretim elemanı olarak görev alanlara verilecek ücretler 657 sayılı Devlet Memurları Kanunu ile Bütçe Kanunları hükümleri gereğince ödenir. </w:t>
      </w:r>
    </w:p>
    <w:p w:rsidR="000E47D9" w:rsidRPr="000E47D9" w:rsidRDefault="000503BC" w:rsidP="00D95FB0">
      <w:pPr>
        <w:spacing w:line="18" w:lineRule="atLeast"/>
        <w:ind w:firstLine="708"/>
        <w:jc w:val="both"/>
        <w:rPr>
          <w:rFonts w:ascii="Times New Roman" w:hAnsi="Times New Roman" w:cs="Times New Roman"/>
          <w:b/>
          <w:sz w:val="24"/>
          <w:szCs w:val="24"/>
        </w:rPr>
      </w:pPr>
      <w:r w:rsidRPr="000E47D9">
        <w:rPr>
          <w:rFonts w:ascii="Times New Roman" w:hAnsi="Times New Roman" w:cs="Times New Roman"/>
          <w:b/>
          <w:sz w:val="24"/>
          <w:szCs w:val="24"/>
        </w:rPr>
        <w:t>Sınav Belgelerinin Saklanması</w:t>
      </w:r>
    </w:p>
    <w:p w:rsidR="000E47D9" w:rsidRDefault="000503BC" w:rsidP="00D95FB0">
      <w:pPr>
        <w:spacing w:line="18" w:lineRule="atLeast"/>
        <w:jc w:val="both"/>
        <w:rPr>
          <w:rFonts w:ascii="Times New Roman" w:hAnsi="Times New Roman" w:cs="Times New Roman"/>
          <w:sz w:val="24"/>
          <w:szCs w:val="24"/>
        </w:rPr>
      </w:pPr>
      <w:r w:rsidRPr="000503BC">
        <w:rPr>
          <w:rFonts w:ascii="Times New Roman" w:hAnsi="Times New Roman" w:cs="Times New Roman"/>
          <w:sz w:val="24"/>
          <w:szCs w:val="24"/>
        </w:rPr>
        <w:t xml:space="preserve"> </w:t>
      </w:r>
      <w:r w:rsidR="00236424">
        <w:rPr>
          <w:rFonts w:ascii="Times New Roman" w:hAnsi="Times New Roman" w:cs="Times New Roman"/>
          <w:sz w:val="24"/>
          <w:szCs w:val="24"/>
        </w:rPr>
        <w:tab/>
      </w:r>
      <w:r w:rsidR="004B14D8">
        <w:rPr>
          <w:rFonts w:ascii="Times New Roman" w:hAnsi="Times New Roman" w:cs="Times New Roman"/>
          <w:b/>
          <w:sz w:val="24"/>
          <w:szCs w:val="24"/>
        </w:rPr>
        <w:t>MADDE 28</w:t>
      </w:r>
      <w:r w:rsidRPr="000E47D9">
        <w:rPr>
          <w:rFonts w:ascii="Times New Roman" w:hAnsi="Times New Roman" w:cs="Times New Roman"/>
          <w:b/>
          <w:sz w:val="24"/>
          <w:szCs w:val="24"/>
        </w:rPr>
        <w:t xml:space="preserve"> -</w:t>
      </w:r>
      <w:r w:rsidRPr="000503BC">
        <w:rPr>
          <w:rFonts w:ascii="Times New Roman" w:hAnsi="Times New Roman" w:cs="Times New Roman"/>
          <w:sz w:val="24"/>
          <w:szCs w:val="24"/>
        </w:rPr>
        <w:t xml:space="preserve"> (1) Sınav belgeleri aşağıda belirtilen işlemlere tabi tutulur. </w:t>
      </w:r>
    </w:p>
    <w:p w:rsidR="000E47D9" w:rsidRDefault="000503BC" w:rsidP="00D95FB0">
      <w:pPr>
        <w:spacing w:line="18" w:lineRule="atLeast"/>
        <w:ind w:firstLine="708"/>
        <w:jc w:val="both"/>
        <w:rPr>
          <w:rFonts w:ascii="Times New Roman" w:hAnsi="Times New Roman" w:cs="Times New Roman"/>
          <w:sz w:val="24"/>
          <w:szCs w:val="24"/>
        </w:rPr>
      </w:pPr>
      <w:r w:rsidRPr="000503BC">
        <w:rPr>
          <w:rFonts w:ascii="Times New Roman" w:hAnsi="Times New Roman" w:cs="Times New Roman"/>
          <w:sz w:val="24"/>
          <w:szCs w:val="24"/>
        </w:rPr>
        <w:t xml:space="preserve">a) Soruların cevap anahtarları, cevap </w:t>
      </w:r>
      <w:r w:rsidR="00E45C0B" w:rsidRPr="000503BC">
        <w:rPr>
          <w:rFonts w:ascii="Times New Roman" w:hAnsi="Times New Roman" w:cs="Times New Roman"/>
          <w:sz w:val="24"/>
          <w:szCs w:val="24"/>
        </w:rPr>
        <w:t>kâğıtları</w:t>
      </w:r>
      <w:r w:rsidRPr="000503BC">
        <w:rPr>
          <w:rFonts w:ascii="Times New Roman" w:hAnsi="Times New Roman" w:cs="Times New Roman"/>
          <w:sz w:val="24"/>
          <w:szCs w:val="24"/>
        </w:rPr>
        <w:t xml:space="preserve"> bir yıl.</w:t>
      </w:r>
    </w:p>
    <w:p w:rsidR="000E47D9" w:rsidRDefault="000503BC" w:rsidP="00D95FB0">
      <w:pPr>
        <w:spacing w:line="18" w:lineRule="atLeast"/>
        <w:jc w:val="both"/>
        <w:rPr>
          <w:rFonts w:ascii="Times New Roman" w:hAnsi="Times New Roman" w:cs="Times New Roman"/>
          <w:sz w:val="24"/>
          <w:szCs w:val="24"/>
        </w:rPr>
      </w:pPr>
      <w:r w:rsidRPr="000503BC">
        <w:rPr>
          <w:rFonts w:ascii="Times New Roman" w:hAnsi="Times New Roman" w:cs="Times New Roman"/>
          <w:sz w:val="24"/>
          <w:szCs w:val="24"/>
        </w:rPr>
        <w:t xml:space="preserve"> </w:t>
      </w:r>
      <w:r w:rsidR="00236424">
        <w:rPr>
          <w:rFonts w:ascii="Times New Roman" w:hAnsi="Times New Roman" w:cs="Times New Roman"/>
          <w:sz w:val="24"/>
          <w:szCs w:val="24"/>
        </w:rPr>
        <w:tab/>
      </w:r>
      <w:r w:rsidRPr="000503BC">
        <w:rPr>
          <w:rFonts w:ascii="Times New Roman" w:hAnsi="Times New Roman" w:cs="Times New Roman"/>
          <w:sz w:val="24"/>
          <w:szCs w:val="24"/>
        </w:rPr>
        <w:t>b) Tutanaklar, değerlendirme fişleri iki yıl.</w:t>
      </w:r>
    </w:p>
    <w:p w:rsidR="00D95FB0" w:rsidRDefault="000503BC" w:rsidP="00D95FB0">
      <w:pPr>
        <w:spacing w:line="18" w:lineRule="atLeast"/>
        <w:jc w:val="both"/>
        <w:rPr>
          <w:rFonts w:ascii="Times New Roman" w:hAnsi="Times New Roman" w:cs="Times New Roman"/>
          <w:sz w:val="24"/>
          <w:szCs w:val="24"/>
        </w:rPr>
      </w:pPr>
      <w:r w:rsidRPr="000503BC">
        <w:rPr>
          <w:rFonts w:ascii="Times New Roman" w:hAnsi="Times New Roman" w:cs="Times New Roman"/>
          <w:sz w:val="24"/>
          <w:szCs w:val="24"/>
        </w:rPr>
        <w:t xml:space="preserve"> </w:t>
      </w:r>
      <w:r w:rsidR="00236424">
        <w:rPr>
          <w:rFonts w:ascii="Times New Roman" w:hAnsi="Times New Roman" w:cs="Times New Roman"/>
          <w:sz w:val="24"/>
          <w:szCs w:val="24"/>
        </w:rPr>
        <w:tab/>
      </w:r>
      <w:r w:rsidRPr="000503BC">
        <w:rPr>
          <w:rFonts w:ascii="Times New Roman" w:hAnsi="Times New Roman" w:cs="Times New Roman"/>
          <w:sz w:val="24"/>
          <w:szCs w:val="24"/>
        </w:rPr>
        <w:t>(2) Kanuni süresi içinde yargı yoluna başvuranların evrakı ise dava sonuçlanıncaya kadar saklanır. Bu şekilde yargı yoluna başvuran aday memurlar durumunu y</w:t>
      </w:r>
      <w:r w:rsidR="00D95FB0">
        <w:rPr>
          <w:rFonts w:ascii="Times New Roman" w:hAnsi="Times New Roman" w:cs="Times New Roman"/>
          <w:sz w:val="24"/>
          <w:szCs w:val="24"/>
        </w:rPr>
        <w:t>azılı olarak kuruma bildirirler.</w:t>
      </w:r>
    </w:p>
    <w:p w:rsidR="00D95FB0" w:rsidRDefault="00D95FB0" w:rsidP="00D95FB0">
      <w:pPr>
        <w:spacing w:line="18" w:lineRule="atLeast"/>
        <w:jc w:val="both"/>
        <w:rPr>
          <w:rFonts w:ascii="Times New Roman" w:hAnsi="Times New Roman" w:cs="Times New Roman"/>
          <w:sz w:val="24"/>
          <w:szCs w:val="24"/>
        </w:rPr>
      </w:pPr>
    </w:p>
    <w:p w:rsidR="00D95FB0" w:rsidRDefault="00D95FB0" w:rsidP="00D95FB0">
      <w:pPr>
        <w:spacing w:line="18" w:lineRule="atLeast"/>
        <w:jc w:val="both"/>
        <w:rPr>
          <w:rFonts w:ascii="Times New Roman" w:hAnsi="Times New Roman" w:cs="Times New Roman"/>
          <w:sz w:val="24"/>
          <w:szCs w:val="24"/>
        </w:rPr>
      </w:pPr>
    </w:p>
    <w:p w:rsidR="00B90C29" w:rsidRDefault="00B90C29" w:rsidP="00D95FB0">
      <w:pPr>
        <w:spacing w:line="18" w:lineRule="atLeast"/>
        <w:jc w:val="both"/>
        <w:rPr>
          <w:rFonts w:ascii="Times New Roman" w:hAnsi="Times New Roman" w:cs="Times New Roman"/>
          <w:sz w:val="24"/>
          <w:szCs w:val="24"/>
        </w:rPr>
      </w:pPr>
    </w:p>
    <w:p w:rsidR="00D95FB0" w:rsidRDefault="00D95FB0" w:rsidP="00D95FB0">
      <w:pPr>
        <w:spacing w:line="18" w:lineRule="atLeast"/>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İşbirliği ve Ortak Eğitim</w:t>
      </w:r>
    </w:p>
    <w:p w:rsidR="00FD7FC6" w:rsidRDefault="004B14D8" w:rsidP="00D95FB0">
      <w:pPr>
        <w:spacing w:line="18" w:lineRule="atLeast"/>
        <w:jc w:val="both"/>
        <w:rPr>
          <w:rFonts w:ascii="Times New Roman" w:hAnsi="Times New Roman" w:cs="Times New Roman"/>
          <w:sz w:val="24"/>
          <w:szCs w:val="24"/>
        </w:rPr>
      </w:pPr>
      <w:r>
        <w:rPr>
          <w:rFonts w:ascii="Times New Roman" w:hAnsi="Times New Roman" w:cs="Times New Roman"/>
          <w:b/>
          <w:sz w:val="24"/>
          <w:szCs w:val="24"/>
        </w:rPr>
        <w:t xml:space="preserve">           MADDE 29</w:t>
      </w:r>
      <w:r w:rsidR="00D95FB0">
        <w:rPr>
          <w:rFonts w:ascii="Times New Roman" w:hAnsi="Times New Roman" w:cs="Times New Roman"/>
          <w:b/>
          <w:sz w:val="24"/>
          <w:szCs w:val="24"/>
        </w:rPr>
        <w:t xml:space="preserve"> -</w:t>
      </w:r>
      <w:r w:rsidR="000503BC" w:rsidRPr="000503BC">
        <w:rPr>
          <w:rFonts w:ascii="Times New Roman" w:hAnsi="Times New Roman" w:cs="Times New Roman"/>
          <w:sz w:val="24"/>
          <w:szCs w:val="24"/>
        </w:rPr>
        <w:t>Temel eğitim, hazırlayıcı eğitim ve staj programlarının uygulanmasında; diğer kurum ve kuruluşlarla işbirliği yapılabilir, ortak eğitim imkânlarından yararlanılabilir.</w:t>
      </w:r>
    </w:p>
    <w:p w:rsidR="001F7BF5" w:rsidRPr="00D95FB0" w:rsidRDefault="001F7BF5" w:rsidP="00D95FB0">
      <w:pPr>
        <w:spacing w:line="18" w:lineRule="atLeast"/>
        <w:jc w:val="both"/>
        <w:rPr>
          <w:rFonts w:ascii="Times New Roman" w:hAnsi="Times New Roman" w:cs="Times New Roman"/>
          <w:b/>
          <w:sz w:val="24"/>
          <w:szCs w:val="24"/>
        </w:rPr>
      </w:pPr>
    </w:p>
    <w:p w:rsidR="00FD7FC6" w:rsidRPr="00FD7FC6" w:rsidRDefault="000503BC" w:rsidP="00D95FB0">
      <w:pPr>
        <w:spacing w:line="18" w:lineRule="atLeast"/>
        <w:jc w:val="both"/>
        <w:rPr>
          <w:rFonts w:ascii="Times New Roman" w:hAnsi="Times New Roman" w:cs="Times New Roman"/>
          <w:b/>
          <w:sz w:val="24"/>
          <w:szCs w:val="24"/>
        </w:rPr>
      </w:pPr>
      <w:r w:rsidRPr="00FD7FC6">
        <w:rPr>
          <w:rFonts w:ascii="Times New Roman" w:hAnsi="Times New Roman" w:cs="Times New Roman"/>
          <w:b/>
          <w:sz w:val="24"/>
          <w:szCs w:val="24"/>
        </w:rPr>
        <w:t xml:space="preserve"> </w:t>
      </w:r>
      <w:r w:rsidR="00236424">
        <w:rPr>
          <w:rFonts w:ascii="Times New Roman" w:hAnsi="Times New Roman" w:cs="Times New Roman"/>
          <w:b/>
          <w:sz w:val="24"/>
          <w:szCs w:val="24"/>
        </w:rPr>
        <w:tab/>
      </w:r>
      <w:r w:rsidRPr="00FD7FC6">
        <w:rPr>
          <w:rFonts w:ascii="Times New Roman" w:hAnsi="Times New Roman" w:cs="Times New Roman"/>
          <w:b/>
          <w:sz w:val="24"/>
          <w:szCs w:val="24"/>
        </w:rPr>
        <w:t>Eğitim ve Öğretim Elemanları</w:t>
      </w:r>
    </w:p>
    <w:p w:rsidR="00FD7FC6" w:rsidRDefault="000503BC" w:rsidP="00D95FB0">
      <w:pPr>
        <w:spacing w:line="18" w:lineRule="atLeast"/>
        <w:jc w:val="both"/>
        <w:rPr>
          <w:rFonts w:ascii="Times New Roman" w:hAnsi="Times New Roman" w:cs="Times New Roman"/>
          <w:sz w:val="24"/>
          <w:szCs w:val="24"/>
        </w:rPr>
      </w:pPr>
      <w:r w:rsidRPr="00FD7FC6">
        <w:rPr>
          <w:rFonts w:ascii="Times New Roman" w:hAnsi="Times New Roman" w:cs="Times New Roman"/>
          <w:b/>
          <w:sz w:val="24"/>
          <w:szCs w:val="24"/>
        </w:rPr>
        <w:t xml:space="preserve"> </w:t>
      </w:r>
      <w:r w:rsidR="00236424">
        <w:rPr>
          <w:rFonts w:ascii="Times New Roman" w:hAnsi="Times New Roman" w:cs="Times New Roman"/>
          <w:b/>
          <w:sz w:val="24"/>
          <w:szCs w:val="24"/>
        </w:rPr>
        <w:tab/>
      </w:r>
      <w:r w:rsidR="004B14D8">
        <w:rPr>
          <w:rFonts w:ascii="Times New Roman" w:hAnsi="Times New Roman" w:cs="Times New Roman"/>
          <w:b/>
          <w:sz w:val="24"/>
          <w:szCs w:val="24"/>
        </w:rPr>
        <w:t>MADDE 30</w:t>
      </w:r>
      <w:r w:rsidRPr="00FD7FC6">
        <w:rPr>
          <w:rFonts w:ascii="Times New Roman" w:hAnsi="Times New Roman" w:cs="Times New Roman"/>
          <w:b/>
          <w:sz w:val="24"/>
          <w:szCs w:val="24"/>
        </w:rPr>
        <w:t xml:space="preserve"> - </w:t>
      </w:r>
      <w:r w:rsidRPr="000503BC">
        <w:rPr>
          <w:rFonts w:ascii="Times New Roman" w:hAnsi="Times New Roman" w:cs="Times New Roman"/>
          <w:sz w:val="24"/>
          <w:szCs w:val="24"/>
        </w:rPr>
        <w:t xml:space="preserve">(1) </w:t>
      </w:r>
      <w:r w:rsidR="00E0314B">
        <w:rPr>
          <w:rFonts w:ascii="Times New Roman" w:hAnsi="Times New Roman" w:cs="Times New Roman"/>
          <w:sz w:val="24"/>
          <w:szCs w:val="24"/>
        </w:rPr>
        <w:t>Çankırı</w:t>
      </w:r>
      <w:r w:rsidRPr="000503BC">
        <w:rPr>
          <w:rFonts w:ascii="Times New Roman" w:hAnsi="Times New Roman" w:cs="Times New Roman"/>
          <w:sz w:val="24"/>
          <w:szCs w:val="24"/>
        </w:rPr>
        <w:t xml:space="preserve"> Belediyesi Temel eğitim, hazırlayıcı eğitim ve staj faaliyetlerinde; </w:t>
      </w:r>
    </w:p>
    <w:p w:rsidR="00FD7FC6" w:rsidRDefault="00E52D50" w:rsidP="00D95FB0">
      <w:pPr>
        <w:spacing w:line="18" w:lineRule="atLeast"/>
        <w:ind w:firstLine="708"/>
        <w:jc w:val="both"/>
        <w:rPr>
          <w:rFonts w:ascii="Times New Roman" w:hAnsi="Times New Roman" w:cs="Times New Roman"/>
          <w:sz w:val="24"/>
          <w:szCs w:val="24"/>
        </w:rPr>
      </w:pPr>
      <w:r>
        <w:rPr>
          <w:rFonts w:ascii="Times New Roman" w:hAnsi="Times New Roman" w:cs="Times New Roman"/>
          <w:sz w:val="24"/>
          <w:szCs w:val="24"/>
        </w:rPr>
        <w:t>a)</w:t>
      </w:r>
      <w:r w:rsidR="000503BC" w:rsidRPr="000503BC">
        <w:rPr>
          <w:rFonts w:ascii="Times New Roman" w:hAnsi="Times New Roman" w:cs="Times New Roman"/>
          <w:sz w:val="24"/>
          <w:szCs w:val="24"/>
        </w:rPr>
        <w:t xml:space="preserve">Kendi personeli arasından görevlendireceği uzman-ehil kişilerden </w:t>
      </w:r>
    </w:p>
    <w:p w:rsidR="00FD7FC6" w:rsidRDefault="00E52D50" w:rsidP="00D95FB0">
      <w:pPr>
        <w:spacing w:line="18" w:lineRule="atLeast"/>
        <w:ind w:firstLine="708"/>
        <w:jc w:val="both"/>
        <w:rPr>
          <w:rFonts w:ascii="Times New Roman" w:hAnsi="Times New Roman" w:cs="Times New Roman"/>
          <w:sz w:val="24"/>
          <w:szCs w:val="24"/>
        </w:rPr>
      </w:pPr>
      <w:r>
        <w:rPr>
          <w:rFonts w:ascii="Times New Roman" w:hAnsi="Times New Roman" w:cs="Times New Roman"/>
          <w:sz w:val="24"/>
          <w:szCs w:val="24"/>
        </w:rPr>
        <w:t>b)</w:t>
      </w:r>
      <w:r w:rsidR="000503BC" w:rsidRPr="000503BC">
        <w:rPr>
          <w:rFonts w:ascii="Times New Roman" w:hAnsi="Times New Roman" w:cs="Times New Roman"/>
          <w:sz w:val="24"/>
          <w:szCs w:val="24"/>
        </w:rPr>
        <w:t xml:space="preserve">Diğer kurum ve kuruluşlardaki uzman-ehil kişilerden </w:t>
      </w:r>
    </w:p>
    <w:p w:rsidR="00FD7FC6" w:rsidRDefault="00E52D50" w:rsidP="00D95FB0">
      <w:pPr>
        <w:spacing w:line="18" w:lineRule="atLeast"/>
        <w:ind w:firstLine="708"/>
        <w:jc w:val="both"/>
        <w:rPr>
          <w:rFonts w:ascii="Times New Roman" w:hAnsi="Times New Roman" w:cs="Times New Roman"/>
          <w:sz w:val="24"/>
          <w:szCs w:val="24"/>
        </w:rPr>
      </w:pPr>
      <w:r>
        <w:rPr>
          <w:rFonts w:ascii="Times New Roman" w:hAnsi="Times New Roman" w:cs="Times New Roman"/>
          <w:sz w:val="24"/>
          <w:szCs w:val="24"/>
        </w:rPr>
        <w:t>c)</w:t>
      </w:r>
      <w:r w:rsidR="000503BC" w:rsidRPr="000503BC">
        <w:rPr>
          <w:rFonts w:ascii="Times New Roman" w:hAnsi="Times New Roman" w:cs="Times New Roman"/>
          <w:sz w:val="24"/>
          <w:szCs w:val="24"/>
        </w:rPr>
        <w:t>Üniversite ve yüksekokulların eğitim ve öğretim elemanları ile diğer eğitim ve öğretim elemanlarından yararlanırlar.</w:t>
      </w:r>
    </w:p>
    <w:p w:rsidR="00FD7FC6" w:rsidRPr="00FD7FC6" w:rsidRDefault="000503BC" w:rsidP="00D95FB0">
      <w:pPr>
        <w:spacing w:line="18" w:lineRule="atLeast"/>
        <w:ind w:firstLine="708"/>
        <w:jc w:val="both"/>
        <w:rPr>
          <w:rFonts w:ascii="Times New Roman" w:hAnsi="Times New Roman" w:cs="Times New Roman"/>
          <w:b/>
          <w:sz w:val="24"/>
          <w:szCs w:val="24"/>
        </w:rPr>
      </w:pPr>
      <w:r w:rsidRPr="00FD7FC6">
        <w:rPr>
          <w:rFonts w:ascii="Times New Roman" w:hAnsi="Times New Roman" w:cs="Times New Roman"/>
          <w:b/>
          <w:sz w:val="24"/>
          <w:szCs w:val="24"/>
        </w:rPr>
        <w:t>Eğitim yeri:</w:t>
      </w:r>
    </w:p>
    <w:p w:rsidR="009F3F32" w:rsidRDefault="004B14D8" w:rsidP="00D95FB0">
      <w:pPr>
        <w:spacing w:line="18" w:lineRule="atLeast"/>
        <w:ind w:firstLine="708"/>
        <w:jc w:val="both"/>
        <w:rPr>
          <w:rFonts w:ascii="Times New Roman" w:hAnsi="Times New Roman" w:cs="Times New Roman"/>
          <w:sz w:val="24"/>
          <w:szCs w:val="24"/>
        </w:rPr>
      </w:pPr>
      <w:r>
        <w:rPr>
          <w:rFonts w:ascii="Times New Roman" w:hAnsi="Times New Roman" w:cs="Times New Roman"/>
          <w:b/>
          <w:sz w:val="24"/>
          <w:szCs w:val="24"/>
        </w:rPr>
        <w:t>MADDE 31</w:t>
      </w:r>
      <w:r w:rsidR="000503BC" w:rsidRPr="00FD7FC6">
        <w:rPr>
          <w:rFonts w:ascii="Times New Roman" w:hAnsi="Times New Roman" w:cs="Times New Roman"/>
          <w:b/>
          <w:sz w:val="24"/>
          <w:szCs w:val="24"/>
        </w:rPr>
        <w:t xml:space="preserve"> -</w:t>
      </w:r>
      <w:r w:rsidR="00F811DB">
        <w:rPr>
          <w:rFonts w:ascii="Times New Roman" w:hAnsi="Times New Roman" w:cs="Times New Roman"/>
          <w:sz w:val="24"/>
          <w:szCs w:val="24"/>
        </w:rPr>
        <w:t xml:space="preserve"> (1)</w:t>
      </w:r>
      <w:r w:rsidR="000503BC" w:rsidRPr="000503BC">
        <w:rPr>
          <w:rFonts w:ascii="Times New Roman" w:hAnsi="Times New Roman" w:cs="Times New Roman"/>
          <w:sz w:val="24"/>
          <w:szCs w:val="24"/>
        </w:rPr>
        <w:t xml:space="preserve">Hazırlayıcı eğitim, temel eğitim ve staj uygulamaları </w:t>
      </w:r>
      <w:r w:rsidR="00E0314B">
        <w:rPr>
          <w:rFonts w:ascii="Times New Roman" w:hAnsi="Times New Roman" w:cs="Times New Roman"/>
          <w:sz w:val="24"/>
          <w:szCs w:val="24"/>
        </w:rPr>
        <w:t>Çankırı</w:t>
      </w:r>
      <w:r w:rsidR="000503BC" w:rsidRPr="000503BC">
        <w:rPr>
          <w:rFonts w:ascii="Times New Roman" w:hAnsi="Times New Roman" w:cs="Times New Roman"/>
          <w:sz w:val="24"/>
          <w:szCs w:val="24"/>
        </w:rPr>
        <w:t xml:space="preserve"> Belediye Başkanlığı bünyesinde yapılır.</w:t>
      </w:r>
    </w:p>
    <w:p w:rsidR="009F3F32" w:rsidRPr="009F3F32" w:rsidRDefault="000503BC" w:rsidP="00D95FB0">
      <w:pPr>
        <w:spacing w:line="18" w:lineRule="atLeast"/>
        <w:jc w:val="both"/>
        <w:rPr>
          <w:rFonts w:ascii="Times New Roman" w:hAnsi="Times New Roman" w:cs="Times New Roman"/>
          <w:b/>
          <w:sz w:val="24"/>
          <w:szCs w:val="24"/>
        </w:rPr>
      </w:pPr>
      <w:r w:rsidRPr="009F3F32">
        <w:rPr>
          <w:rFonts w:ascii="Times New Roman" w:hAnsi="Times New Roman" w:cs="Times New Roman"/>
          <w:b/>
          <w:sz w:val="24"/>
          <w:szCs w:val="24"/>
        </w:rPr>
        <w:t xml:space="preserve"> </w:t>
      </w:r>
      <w:r w:rsidR="00236424">
        <w:rPr>
          <w:rFonts w:ascii="Times New Roman" w:hAnsi="Times New Roman" w:cs="Times New Roman"/>
          <w:b/>
          <w:sz w:val="24"/>
          <w:szCs w:val="24"/>
        </w:rPr>
        <w:tab/>
      </w:r>
      <w:r w:rsidRPr="009F3F32">
        <w:rPr>
          <w:rFonts w:ascii="Times New Roman" w:hAnsi="Times New Roman" w:cs="Times New Roman"/>
          <w:b/>
          <w:sz w:val="24"/>
          <w:szCs w:val="24"/>
        </w:rPr>
        <w:t>Yönetmelikte Hüküm Bulunmayan Haller</w:t>
      </w:r>
    </w:p>
    <w:p w:rsidR="009F3F32" w:rsidRDefault="000503BC" w:rsidP="00D95FB0">
      <w:pPr>
        <w:spacing w:line="18" w:lineRule="atLeast"/>
        <w:jc w:val="both"/>
        <w:rPr>
          <w:rFonts w:ascii="Times New Roman" w:hAnsi="Times New Roman" w:cs="Times New Roman"/>
          <w:sz w:val="24"/>
          <w:szCs w:val="24"/>
        </w:rPr>
      </w:pPr>
      <w:r w:rsidRPr="009F3F32">
        <w:rPr>
          <w:rFonts w:ascii="Times New Roman" w:hAnsi="Times New Roman" w:cs="Times New Roman"/>
          <w:b/>
          <w:sz w:val="24"/>
          <w:szCs w:val="24"/>
        </w:rPr>
        <w:t xml:space="preserve"> </w:t>
      </w:r>
      <w:r w:rsidR="00236424">
        <w:rPr>
          <w:rFonts w:ascii="Times New Roman" w:hAnsi="Times New Roman" w:cs="Times New Roman"/>
          <w:b/>
          <w:sz w:val="24"/>
          <w:szCs w:val="24"/>
        </w:rPr>
        <w:tab/>
      </w:r>
      <w:r w:rsidR="004B14D8">
        <w:rPr>
          <w:rFonts w:ascii="Times New Roman" w:hAnsi="Times New Roman" w:cs="Times New Roman"/>
          <w:b/>
          <w:sz w:val="24"/>
          <w:szCs w:val="24"/>
        </w:rPr>
        <w:t>MADDE 32</w:t>
      </w:r>
      <w:r w:rsidRPr="009F3F32">
        <w:rPr>
          <w:rFonts w:ascii="Times New Roman" w:hAnsi="Times New Roman" w:cs="Times New Roman"/>
          <w:b/>
          <w:sz w:val="24"/>
          <w:szCs w:val="24"/>
        </w:rPr>
        <w:t xml:space="preserve"> -</w:t>
      </w:r>
      <w:r w:rsidRPr="000503BC">
        <w:rPr>
          <w:rFonts w:ascii="Times New Roman" w:hAnsi="Times New Roman" w:cs="Times New Roman"/>
          <w:sz w:val="24"/>
          <w:szCs w:val="24"/>
        </w:rPr>
        <w:t xml:space="preserve"> (1) Bu Yönetmelikte hüküm bulunmayan hallerde, </w:t>
      </w:r>
      <w:proofErr w:type="gramStart"/>
      <w:r w:rsidRPr="000503BC">
        <w:rPr>
          <w:rFonts w:ascii="Times New Roman" w:hAnsi="Times New Roman" w:cs="Times New Roman"/>
          <w:sz w:val="24"/>
          <w:szCs w:val="24"/>
        </w:rPr>
        <w:t>21/2/1983</w:t>
      </w:r>
      <w:proofErr w:type="gramEnd"/>
      <w:r w:rsidRPr="000503BC">
        <w:rPr>
          <w:rFonts w:ascii="Times New Roman" w:hAnsi="Times New Roman" w:cs="Times New Roman"/>
          <w:sz w:val="24"/>
          <w:szCs w:val="24"/>
        </w:rPr>
        <w:t xml:space="preserve"> tarihli ve 83/6061sayılı Bakanlar Kurulu Kararı ile kabul edilen “Aday Memurların Yetiştirilmelerine İlişkin Genel Yönetmelik” hükümleri uygulanır. </w:t>
      </w:r>
    </w:p>
    <w:p w:rsidR="009F3F32" w:rsidRPr="009F3F32" w:rsidRDefault="000503BC" w:rsidP="00D95FB0">
      <w:pPr>
        <w:spacing w:line="18" w:lineRule="atLeast"/>
        <w:ind w:left="708"/>
        <w:jc w:val="both"/>
        <w:rPr>
          <w:rFonts w:ascii="Times New Roman" w:hAnsi="Times New Roman" w:cs="Times New Roman"/>
          <w:b/>
          <w:sz w:val="24"/>
          <w:szCs w:val="24"/>
        </w:rPr>
      </w:pPr>
      <w:r w:rsidRPr="009F3F32">
        <w:rPr>
          <w:rFonts w:ascii="Times New Roman" w:hAnsi="Times New Roman" w:cs="Times New Roman"/>
          <w:b/>
          <w:sz w:val="24"/>
          <w:szCs w:val="24"/>
        </w:rPr>
        <w:t xml:space="preserve">Yürürlük </w:t>
      </w:r>
    </w:p>
    <w:p w:rsidR="009F3F32" w:rsidRDefault="004B14D8" w:rsidP="00D95FB0">
      <w:pPr>
        <w:spacing w:line="18" w:lineRule="atLeast"/>
        <w:ind w:firstLine="708"/>
        <w:jc w:val="both"/>
        <w:rPr>
          <w:rFonts w:ascii="Times New Roman" w:hAnsi="Times New Roman" w:cs="Times New Roman"/>
          <w:sz w:val="24"/>
          <w:szCs w:val="24"/>
        </w:rPr>
      </w:pPr>
      <w:r>
        <w:rPr>
          <w:rFonts w:ascii="Times New Roman" w:hAnsi="Times New Roman" w:cs="Times New Roman"/>
          <w:b/>
          <w:sz w:val="24"/>
          <w:szCs w:val="24"/>
        </w:rPr>
        <w:t>MADDE 33</w:t>
      </w:r>
      <w:r w:rsidR="000503BC" w:rsidRPr="009F3F32">
        <w:rPr>
          <w:rFonts w:ascii="Times New Roman" w:hAnsi="Times New Roman" w:cs="Times New Roman"/>
          <w:b/>
          <w:sz w:val="24"/>
          <w:szCs w:val="24"/>
        </w:rPr>
        <w:t xml:space="preserve"> -</w:t>
      </w:r>
      <w:r w:rsidR="000503BC" w:rsidRPr="000503BC">
        <w:rPr>
          <w:rFonts w:ascii="Times New Roman" w:hAnsi="Times New Roman" w:cs="Times New Roman"/>
          <w:sz w:val="24"/>
          <w:szCs w:val="24"/>
        </w:rPr>
        <w:t xml:space="preserve"> (1) Bu yönetmelik hükümleri,  Belediye Meclisi tarafından kabul edilip onaylanmasını müteakip 3011 sayılı Kanunun 2 </w:t>
      </w:r>
      <w:proofErr w:type="spellStart"/>
      <w:r w:rsidR="000503BC" w:rsidRPr="000503BC">
        <w:rPr>
          <w:rFonts w:ascii="Times New Roman" w:hAnsi="Times New Roman" w:cs="Times New Roman"/>
          <w:sz w:val="24"/>
          <w:szCs w:val="24"/>
        </w:rPr>
        <w:t>nci</w:t>
      </w:r>
      <w:proofErr w:type="spellEnd"/>
      <w:r w:rsidR="000503BC" w:rsidRPr="000503BC">
        <w:rPr>
          <w:rFonts w:ascii="Times New Roman" w:hAnsi="Times New Roman" w:cs="Times New Roman"/>
          <w:sz w:val="24"/>
          <w:szCs w:val="24"/>
        </w:rPr>
        <w:t xml:space="preserve"> maddesi uyarınca Belediyeye ait kurumsal internet sitesinde yayımlandığı tarihte yürürlüğe girer. </w:t>
      </w:r>
    </w:p>
    <w:p w:rsidR="009F3F32" w:rsidRPr="009F3F32" w:rsidRDefault="000503BC" w:rsidP="00D95FB0">
      <w:pPr>
        <w:spacing w:line="18" w:lineRule="atLeast"/>
        <w:ind w:firstLine="708"/>
        <w:jc w:val="both"/>
        <w:rPr>
          <w:rFonts w:ascii="Times New Roman" w:hAnsi="Times New Roman" w:cs="Times New Roman"/>
          <w:b/>
          <w:sz w:val="24"/>
          <w:szCs w:val="24"/>
        </w:rPr>
      </w:pPr>
      <w:r w:rsidRPr="009F3F32">
        <w:rPr>
          <w:rFonts w:ascii="Times New Roman" w:hAnsi="Times New Roman" w:cs="Times New Roman"/>
          <w:b/>
          <w:sz w:val="24"/>
          <w:szCs w:val="24"/>
        </w:rPr>
        <w:t xml:space="preserve">Yürütme </w:t>
      </w:r>
    </w:p>
    <w:p w:rsidR="009F3F32" w:rsidRDefault="004B14D8" w:rsidP="00D95FB0">
      <w:pPr>
        <w:spacing w:line="18" w:lineRule="atLeast"/>
        <w:ind w:firstLine="708"/>
        <w:jc w:val="both"/>
        <w:rPr>
          <w:rFonts w:ascii="Times New Roman" w:hAnsi="Times New Roman" w:cs="Times New Roman"/>
          <w:sz w:val="24"/>
          <w:szCs w:val="24"/>
        </w:rPr>
      </w:pPr>
      <w:r>
        <w:rPr>
          <w:rFonts w:ascii="Times New Roman" w:hAnsi="Times New Roman" w:cs="Times New Roman"/>
          <w:b/>
          <w:sz w:val="24"/>
          <w:szCs w:val="24"/>
        </w:rPr>
        <w:t>MADDE 34</w:t>
      </w:r>
      <w:r w:rsidR="000503BC" w:rsidRPr="009F3F32">
        <w:rPr>
          <w:rFonts w:ascii="Times New Roman" w:hAnsi="Times New Roman" w:cs="Times New Roman"/>
          <w:b/>
          <w:sz w:val="24"/>
          <w:szCs w:val="24"/>
        </w:rPr>
        <w:t>-</w:t>
      </w:r>
      <w:r w:rsidR="000503BC" w:rsidRPr="000503BC">
        <w:rPr>
          <w:rFonts w:ascii="Times New Roman" w:hAnsi="Times New Roman" w:cs="Times New Roman"/>
          <w:sz w:val="24"/>
          <w:szCs w:val="24"/>
        </w:rPr>
        <w:t xml:space="preserve"> (1) Bu Yönetmelik </w:t>
      </w:r>
      <w:r w:rsidR="003E3D62" w:rsidRPr="000503BC">
        <w:rPr>
          <w:rFonts w:ascii="Times New Roman" w:hAnsi="Times New Roman" w:cs="Times New Roman"/>
          <w:sz w:val="24"/>
          <w:szCs w:val="24"/>
        </w:rPr>
        <w:t>hükümlerini Belediye</w:t>
      </w:r>
      <w:r w:rsidR="000503BC" w:rsidRPr="000503BC">
        <w:rPr>
          <w:rFonts w:ascii="Times New Roman" w:hAnsi="Times New Roman" w:cs="Times New Roman"/>
          <w:sz w:val="24"/>
          <w:szCs w:val="24"/>
        </w:rPr>
        <w:t xml:space="preserve"> Başkanı yürütür.</w:t>
      </w:r>
    </w:p>
    <w:p w:rsidR="009F3F32" w:rsidRDefault="009F3F32" w:rsidP="00CD03F2">
      <w:pPr>
        <w:spacing w:line="240" w:lineRule="auto"/>
        <w:jc w:val="both"/>
        <w:rPr>
          <w:rFonts w:ascii="Times New Roman" w:hAnsi="Times New Roman" w:cs="Times New Roman"/>
          <w:sz w:val="24"/>
          <w:szCs w:val="24"/>
        </w:rPr>
      </w:pPr>
    </w:p>
    <w:p w:rsidR="003E1101" w:rsidRDefault="003E1101" w:rsidP="00CD03F2">
      <w:pPr>
        <w:spacing w:line="240" w:lineRule="auto"/>
        <w:jc w:val="both"/>
        <w:rPr>
          <w:rFonts w:ascii="Times New Roman" w:hAnsi="Times New Roman" w:cs="Times New Roman"/>
          <w:sz w:val="24"/>
          <w:szCs w:val="24"/>
        </w:rPr>
      </w:pPr>
    </w:p>
    <w:p w:rsidR="009F3F32" w:rsidRDefault="009F3F32" w:rsidP="00CD03F2">
      <w:pPr>
        <w:spacing w:line="240" w:lineRule="auto"/>
        <w:jc w:val="both"/>
        <w:rPr>
          <w:rFonts w:ascii="Times New Roman" w:hAnsi="Times New Roman" w:cs="Times New Roman"/>
          <w:sz w:val="24"/>
          <w:szCs w:val="24"/>
        </w:rPr>
      </w:pPr>
    </w:p>
    <w:p w:rsidR="009F3F32" w:rsidRPr="003E1101" w:rsidRDefault="009F3F32" w:rsidP="00CD03F2">
      <w:pPr>
        <w:spacing w:line="240" w:lineRule="auto"/>
        <w:jc w:val="both"/>
        <w:rPr>
          <w:rFonts w:ascii="Times New Roman" w:hAnsi="Times New Roman" w:cs="Times New Roman"/>
          <w:sz w:val="24"/>
          <w:szCs w:val="24"/>
        </w:rPr>
      </w:pPr>
    </w:p>
    <w:p w:rsidR="00D95FB0" w:rsidRDefault="00D95FB0" w:rsidP="00CD03F2">
      <w:pPr>
        <w:spacing w:line="240" w:lineRule="auto"/>
        <w:jc w:val="both"/>
        <w:rPr>
          <w:rFonts w:ascii="Times New Roman" w:hAnsi="Times New Roman" w:cs="Times New Roman"/>
          <w:sz w:val="24"/>
          <w:szCs w:val="24"/>
        </w:rPr>
      </w:pPr>
    </w:p>
    <w:p w:rsidR="009F3F32" w:rsidRDefault="009F3F32" w:rsidP="00CD03F2">
      <w:pPr>
        <w:spacing w:line="240" w:lineRule="auto"/>
        <w:jc w:val="both"/>
        <w:rPr>
          <w:rFonts w:ascii="Times New Roman" w:hAnsi="Times New Roman" w:cs="Times New Roman"/>
          <w:sz w:val="24"/>
          <w:szCs w:val="24"/>
        </w:rPr>
      </w:pPr>
    </w:p>
    <w:p w:rsidR="00752E91" w:rsidRDefault="00752E91" w:rsidP="00CD03F2">
      <w:pPr>
        <w:spacing w:line="240" w:lineRule="auto"/>
        <w:jc w:val="both"/>
        <w:rPr>
          <w:rFonts w:ascii="Times New Roman" w:hAnsi="Times New Roman" w:cs="Times New Roman"/>
          <w:sz w:val="24"/>
          <w:szCs w:val="24"/>
        </w:rPr>
      </w:pPr>
    </w:p>
    <w:p w:rsidR="00752E91" w:rsidRDefault="00752E91" w:rsidP="00CD03F2">
      <w:pPr>
        <w:spacing w:line="240" w:lineRule="auto"/>
        <w:jc w:val="both"/>
        <w:rPr>
          <w:rFonts w:ascii="Times New Roman" w:hAnsi="Times New Roman" w:cs="Times New Roman"/>
          <w:sz w:val="24"/>
          <w:szCs w:val="24"/>
        </w:rPr>
      </w:pPr>
    </w:p>
    <w:p w:rsidR="003E3D62" w:rsidRDefault="003E3D62" w:rsidP="00CD03F2">
      <w:pPr>
        <w:spacing w:line="240" w:lineRule="auto"/>
        <w:jc w:val="both"/>
        <w:rPr>
          <w:rFonts w:ascii="Times New Roman" w:hAnsi="Times New Roman" w:cs="Times New Roman"/>
          <w:sz w:val="24"/>
          <w:szCs w:val="24"/>
        </w:rPr>
      </w:pPr>
    </w:p>
    <w:p w:rsidR="00CD03F2" w:rsidRPr="00F811DB" w:rsidRDefault="000503BC" w:rsidP="00CD03F2">
      <w:pPr>
        <w:spacing w:line="240" w:lineRule="auto"/>
        <w:jc w:val="center"/>
        <w:rPr>
          <w:rFonts w:ascii="Times New Roman" w:hAnsi="Times New Roman" w:cs="Times New Roman"/>
          <w:b/>
          <w:sz w:val="24"/>
          <w:szCs w:val="24"/>
        </w:rPr>
      </w:pPr>
      <w:r w:rsidRPr="00F811DB">
        <w:rPr>
          <w:rFonts w:ascii="Times New Roman" w:hAnsi="Times New Roman" w:cs="Times New Roman"/>
          <w:b/>
          <w:sz w:val="24"/>
          <w:szCs w:val="24"/>
        </w:rPr>
        <w:lastRenderedPageBreak/>
        <w:t xml:space="preserve">ADAY MEMURLAR </w:t>
      </w:r>
    </w:p>
    <w:p w:rsidR="009F3F32" w:rsidRPr="00F811DB" w:rsidRDefault="000503BC" w:rsidP="00CD03F2">
      <w:pPr>
        <w:spacing w:line="240" w:lineRule="auto"/>
        <w:jc w:val="center"/>
        <w:rPr>
          <w:rFonts w:ascii="Times New Roman" w:hAnsi="Times New Roman" w:cs="Times New Roman"/>
          <w:b/>
          <w:sz w:val="24"/>
          <w:szCs w:val="24"/>
        </w:rPr>
      </w:pPr>
      <w:r w:rsidRPr="00F811DB">
        <w:rPr>
          <w:rFonts w:ascii="Times New Roman" w:hAnsi="Times New Roman" w:cs="Times New Roman"/>
          <w:b/>
          <w:sz w:val="24"/>
          <w:szCs w:val="24"/>
        </w:rPr>
        <w:t>STAJ DEĞERLENDİRME BELGESİ</w:t>
      </w:r>
    </w:p>
    <w:p w:rsidR="009F3F32" w:rsidRPr="00372417" w:rsidRDefault="000503BC" w:rsidP="00CD03F2">
      <w:pPr>
        <w:spacing w:line="240" w:lineRule="auto"/>
        <w:jc w:val="right"/>
        <w:rPr>
          <w:rFonts w:ascii="Times New Roman" w:hAnsi="Times New Roman" w:cs="Times New Roman"/>
          <w:b/>
          <w:sz w:val="24"/>
          <w:szCs w:val="24"/>
        </w:rPr>
      </w:pPr>
      <w:r w:rsidRPr="000503BC">
        <w:rPr>
          <w:rFonts w:ascii="Times New Roman" w:hAnsi="Times New Roman" w:cs="Times New Roman"/>
          <w:sz w:val="24"/>
          <w:szCs w:val="24"/>
        </w:rPr>
        <w:t xml:space="preserve"> </w:t>
      </w:r>
      <w:r w:rsidR="009F3F32">
        <w:rPr>
          <w:rFonts w:ascii="Times New Roman" w:hAnsi="Times New Roman" w:cs="Times New Roman"/>
          <w:sz w:val="24"/>
          <w:szCs w:val="24"/>
        </w:rPr>
        <w:t xml:space="preserve">                                                                                                                                      </w:t>
      </w:r>
      <w:r w:rsidRPr="00372417">
        <w:rPr>
          <w:rFonts w:ascii="Times New Roman" w:hAnsi="Times New Roman" w:cs="Times New Roman"/>
          <w:b/>
          <w:sz w:val="24"/>
          <w:szCs w:val="24"/>
        </w:rPr>
        <w:t>Ek-1</w:t>
      </w:r>
    </w:p>
    <w:p w:rsidR="00CD03F2" w:rsidRDefault="00CD03F2" w:rsidP="00CD03F2">
      <w:pPr>
        <w:spacing w:line="240" w:lineRule="auto"/>
        <w:jc w:val="both"/>
        <w:rPr>
          <w:rFonts w:ascii="Times New Roman" w:hAnsi="Times New Roman" w:cs="Times New Roman"/>
          <w:sz w:val="24"/>
          <w:szCs w:val="24"/>
        </w:rPr>
      </w:pPr>
    </w:p>
    <w:p w:rsidR="00CD03F2" w:rsidRPr="00F811DB" w:rsidRDefault="00AA5434" w:rsidP="00AA5434">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CD03F2">
        <w:rPr>
          <w:rFonts w:ascii="Times New Roman" w:hAnsi="Times New Roman" w:cs="Times New Roman"/>
          <w:sz w:val="24"/>
          <w:szCs w:val="24"/>
        </w:rPr>
        <w:t xml:space="preserve">                                                                                                 </w:t>
      </w:r>
      <w:r w:rsidR="000503BC" w:rsidRPr="000503BC">
        <w:rPr>
          <w:rFonts w:ascii="Times New Roman" w:hAnsi="Times New Roman" w:cs="Times New Roman"/>
          <w:sz w:val="24"/>
          <w:szCs w:val="24"/>
        </w:rPr>
        <w:t xml:space="preserve"> </w:t>
      </w:r>
      <w:r w:rsidR="000503BC" w:rsidRPr="00F811DB">
        <w:rPr>
          <w:rFonts w:ascii="Times New Roman" w:hAnsi="Times New Roman" w:cs="Times New Roman"/>
          <w:b/>
          <w:sz w:val="24"/>
          <w:szCs w:val="24"/>
        </w:rPr>
        <w:t>FOTOĞRAF</w:t>
      </w:r>
    </w:p>
    <w:p w:rsidR="00CD03F2" w:rsidRPr="00F811DB" w:rsidRDefault="0020794C" w:rsidP="00672451">
      <w:pPr>
        <w:spacing w:after="0"/>
        <w:rPr>
          <w:rFonts w:ascii="Times New Roman" w:hAnsi="Times New Roman" w:cs="Times New Roman"/>
          <w:b/>
          <w:sz w:val="24"/>
          <w:szCs w:val="24"/>
        </w:rPr>
      </w:pPr>
      <w:r w:rsidRPr="00F811DB">
        <w:rPr>
          <w:rFonts w:ascii="Times New Roman" w:hAnsi="Times New Roman" w:cs="Times New Roman"/>
          <w:b/>
          <w:sz w:val="24"/>
          <w:szCs w:val="24"/>
        </w:rPr>
        <w:t xml:space="preserve">1. </w:t>
      </w:r>
      <w:r w:rsidR="000503BC" w:rsidRPr="00F811DB">
        <w:rPr>
          <w:rFonts w:ascii="Times New Roman" w:hAnsi="Times New Roman" w:cs="Times New Roman"/>
          <w:b/>
          <w:sz w:val="24"/>
          <w:szCs w:val="24"/>
        </w:rPr>
        <w:t xml:space="preserve">ADAY MEMURUN KİMLİĞİ </w:t>
      </w:r>
    </w:p>
    <w:p w:rsidR="00CD03F2" w:rsidRDefault="000503BC" w:rsidP="00F811DB">
      <w:pPr>
        <w:spacing w:after="0" w:line="360" w:lineRule="auto"/>
        <w:rPr>
          <w:rFonts w:ascii="Times New Roman" w:hAnsi="Times New Roman" w:cs="Times New Roman"/>
          <w:sz w:val="24"/>
          <w:szCs w:val="24"/>
        </w:rPr>
      </w:pPr>
      <w:r w:rsidRPr="000503BC">
        <w:rPr>
          <w:rFonts w:ascii="Times New Roman" w:hAnsi="Times New Roman" w:cs="Times New Roman"/>
          <w:sz w:val="24"/>
          <w:szCs w:val="24"/>
        </w:rPr>
        <w:t xml:space="preserve">a) Adı ve </w:t>
      </w:r>
      <w:r w:rsidR="00CD03F2" w:rsidRPr="000503BC">
        <w:rPr>
          <w:rFonts w:ascii="Times New Roman" w:hAnsi="Times New Roman" w:cs="Times New Roman"/>
          <w:sz w:val="24"/>
          <w:szCs w:val="24"/>
        </w:rPr>
        <w:t>Soyadı:</w:t>
      </w:r>
      <w:r w:rsidRPr="000503BC">
        <w:rPr>
          <w:rFonts w:ascii="Times New Roman" w:hAnsi="Times New Roman" w:cs="Times New Roman"/>
          <w:sz w:val="24"/>
          <w:szCs w:val="24"/>
        </w:rPr>
        <w:t xml:space="preserve"> </w:t>
      </w:r>
    </w:p>
    <w:p w:rsidR="00CD03F2" w:rsidRDefault="000503BC" w:rsidP="00F811DB">
      <w:pPr>
        <w:spacing w:after="0" w:line="360" w:lineRule="auto"/>
        <w:rPr>
          <w:rFonts w:ascii="Times New Roman" w:hAnsi="Times New Roman" w:cs="Times New Roman"/>
          <w:sz w:val="24"/>
          <w:szCs w:val="24"/>
        </w:rPr>
      </w:pPr>
      <w:r w:rsidRPr="000503BC">
        <w:rPr>
          <w:rFonts w:ascii="Times New Roman" w:hAnsi="Times New Roman" w:cs="Times New Roman"/>
          <w:sz w:val="24"/>
          <w:szCs w:val="24"/>
        </w:rPr>
        <w:t xml:space="preserve">b) </w:t>
      </w:r>
      <w:r w:rsidR="00CD03F2" w:rsidRPr="000503BC">
        <w:rPr>
          <w:rFonts w:ascii="Times New Roman" w:hAnsi="Times New Roman" w:cs="Times New Roman"/>
          <w:sz w:val="24"/>
          <w:szCs w:val="24"/>
        </w:rPr>
        <w:t>Kurumu:</w:t>
      </w:r>
      <w:r w:rsidRPr="000503BC">
        <w:rPr>
          <w:rFonts w:ascii="Times New Roman" w:hAnsi="Times New Roman" w:cs="Times New Roman"/>
          <w:sz w:val="24"/>
          <w:szCs w:val="24"/>
        </w:rPr>
        <w:t xml:space="preserve"> </w:t>
      </w:r>
    </w:p>
    <w:p w:rsidR="00CD03F2" w:rsidRDefault="000503BC" w:rsidP="00F811DB">
      <w:pPr>
        <w:spacing w:after="0" w:line="360" w:lineRule="auto"/>
        <w:rPr>
          <w:rFonts w:ascii="Times New Roman" w:hAnsi="Times New Roman" w:cs="Times New Roman"/>
          <w:sz w:val="24"/>
          <w:szCs w:val="24"/>
        </w:rPr>
      </w:pPr>
      <w:r w:rsidRPr="000503BC">
        <w:rPr>
          <w:rFonts w:ascii="Times New Roman" w:hAnsi="Times New Roman" w:cs="Times New Roman"/>
          <w:sz w:val="24"/>
          <w:szCs w:val="24"/>
        </w:rPr>
        <w:t xml:space="preserve">c) </w:t>
      </w:r>
      <w:r w:rsidR="00CD03F2" w:rsidRPr="000503BC">
        <w:rPr>
          <w:rFonts w:ascii="Times New Roman" w:hAnsi="Times New Roman" w:cs="Times New Roman"/>
          <w:sz w:val="24"/>
          <w:szCs w:val="24"/>
        </w:rPr>
        <w:t>Birimi:</w:t>
      </w:r>
      <w:r w:rsidRPr="000503BC">
        <w:rPr>
          <w:rFonts w:ascii="Times New Roman" w:hAnsi="Times New Roman" w:cs="Times New Roman"/>
          <w:sz w:val="24"/>
          <w:szCs w:val="24"/>
        </w:rPr>
        <w:t xml:space="preserve"> </w:t>
      </w:r>
    </w:p>
    <w:p w:rsidR="00CD03F2" w:rsidRDefault="000503BC" w:rsidP="00F811DB">
      <w:pPr>
        <w:spacing w:after="0" w:line="360" w:lineRule="auto"/>
        <w:rPr>
          <w:rFonts w:ascii="Times New Roman" w:hAnsi="Times New Roman" w:cs="Times New Roman"/>
          <w:sz w:val="24"/>
          <w:szCs w:val="24"/>
        </w:rPr>
      </w:pPr>
      <w:r w:rsidRPr="000503BC">
        <w:rPr>
          <w:rFonts w:ascii="Times New Roman" w:hAnsi="Times New Roman" w:cs="Times New Roman"/>
          <w:sz w:val="24"/>
          <w:szCs w:val="24"/>
        </w:rPr>
        <w:t xml:space="preserve">d) Kadro - Unvan ve </w:t>
      </w:r>
      <w:r w:rsidR="00CD03F2" w:rsidRPr="000503BC">
        <w:rPr>
          <w:rFonts w:ascii="Times New Roman" w:hAnsi="Times New Roman" w:cs="Times New Roman"/>
          <w:sz w:val="24"/>
          <w:szCs w:val="24"/>
        </w:rPr>
        <w:t>Görevi:</w:t>
      </w:r>
      <w:r w:rsidRPr="000503BC">
        <w:rPr>
          <w:rFonts w:ascii="Times New Roman" w:hAnsi="Times New Roman" w:cs="Times New Roman"/>
          <w:sz w:val="24"/>
          <w:szCs w:val="24"/>
        </w:rPr>
        <w:t xml:space="preserve"> </w:t>
      </w:r>
    </w:p>
    <w:p w:rsidR="00CD03F2" w:rsidRDefault="000503BC" w:rsidP="00F811DB">
      <w:pPr>
        <w:spacing w:after="0" w:line="360" w:lineRule="auto"/>
        <w:rPr>
          <w:rFonts w:ascii="Times New Roman" w:hAnsi="Times New Roman" w:cs="Times New Roman"/>
          <w:sz w:val="24"/>
          <w:szCs w:val="24"/>
        </w:rPr>
      </w:pPr>
      <w:r w:rsidRPr="000503BC">
        <w:rPr>
          <w:rFonts w:ascii="Times New Roman" w:hAnsi="Times New Roman" w:cs="Times New Roman"/>
          <w:sz w:val="24"/>
          <w:szCs w:val="24"/>
        </w:rPr>
        <w:t xml:space="preserve">e) Doğum Yılı ve </w:t>
      </w:r>
      <w:r w:rsidR="00CD03F2" w:rsidRPr="000503BC">
        <w:rPr>
          <w:rFonts w:ascii="Times New Roman" w:hAnsi="Times New Roman" w:cs="Times New Roman"/>
          <w:sz w:val="24"/>
          <w:szCs w:val="24"/>
        </w:rPr>
        <w:t>Yeri:</w:t>
      </w:r>
    </w:p>
    <w:p w:rsidR="00CD03F2" w:rsidRDefault="000503BC" w:rsidP="00F811DB">
      <w:pPr>
        <w:spacing w:after="0" w:line="360" w:lineRule="auto"/>
        <w:rPr>
          <w:rFonts w:ascii="Times New Roman" w:hAnsi="Times New Roman" w:cs="Times New Roman"/>
          <w:sz w:val="24"/>
          <w:szCs w:val="24"/>
        </w:rPr>
      </w:pPr>
      <w:r w:rsidRPr="000503BC">
        <w:rPr>
          <w:rFonts w:ascii="Times New Roman" w:hAnsi="Times New Roman" w:cs="Times New Roman"/>
          <w:sz w:val="24"/>
          <w:szCs w:val="24"/>
        </w:rPr>
        <w:t xml:space="preserve">f) Baba </w:t>
      </w:r>
      <w:proofErr w:type="gramStart"/>
      <w:r w:rsidRPr="000503BC">
        <w:rPr>
          <w:rFonts w:ascii="Times New Roman" w:hAnsi="Times New Roman" w:cs="Times New Roman"/>
          <w:sz w:val="24"/>
          <w:szCs w:val="24"/>
        </w:rPr>
        <w:t>Adı :</w:t>
      </w:r>
      <w:proofErr w:type="gramEnd"/>
      <w:r w:rsidRPr="000503BC">
        <w:rPr>
          <w:rFonts w:ascii="Times New Roman" w:hAnsi="Times New Roman" w:cs="Times New Roman"/>
          <w:sz w:val="24"/>
          <w:szCs w:val="24"/>
        </w:rPr>
        <w:t xml:space="preserve"> </w:t>
      </w:r>
    </w:p>
    <w:p w:rsidR="00CD03F2" w:rsidRDefault="000503BC" w:rsidP="00F811DB">
      <w:pPr>
        <w:spacing w:after="0" w:line="360" w:lineRule="auto"/>
        <w:rPr>
          <w:rFonts w:ascii="Times New Roman" w:hAnsi="Times New Roman" w:cs="Times New Roman"/>
          <w:sz w:val="24"/>
          <w:szCs w:val="24"/>
        </w:rPr>
      </w:pPr>
      <w:r w:rsidRPr="000503BC">
        <w:rPr>
          <w:rFonts w:ascii="Times New Roman" w:hAnsi="Times New Roman" w:cs="Times New Roman"/>
          <w:sz w:val="24"/>
          <w:szCs w:val="24"/>
        </w:rPr>
        <w:t xml:space="preserve">g) Sicil </w:t>
      </w:r>
      <w:proofErr w:type="gramStart"/>
      <w:r w:rsidRPr="000503BC">
        <w:rPr>
          <w:rFonts w:ascii="Times New Roman" w:hAnsi="Times New Roman" w:cs="Times New Roman"/>
          <w:sz w:val="24"/>
          <w:szCs w:val="24"/>
        </w:rPr>
        <w:t>No :</w:t>
      </w:r>
      <w:proofErr w:type="gramEnd"/>
      <w:r w:rsidRPr="000503BC">
        <w:rPr>
          <w:rFonts w:ascii="Times New Roman" w:hAnsi="Times New Roman" w:cs="Times New Roman"/>
          <w:sz w:val="24"/>
          <w:szCs w:val="24"/>
        </w:rPr>
        <w:t xml:space="preserve"> </w:t>
      </w:r>
    </w:p>
    <w:p w:rsidR="00CD03F2" w:rsidRDefault="00CD03F2" w:rsidP="00AA5434">
      <w:pPr>
        <w:spacing w:after="0" w:line="240" w:lineRule="auto"/>
        <w:rPr>
          <w:rFonts w:ascii="Times New Roman" w:hAnsi="Times New Roman" w:cs="Times New Roman"/>
          <w:sz w:val="24"/>
          <w:szCs w:val="24"/>
        </w:rPr>
      </w:pPr>
    </w:p>
    <w:p w:rsidR="00CD03F2" w:rsidRPr="00F811DB" w:rsidRDefault="000503BC" w:rsidP="00672451">
      <w:pPr>
        <w:spacing w:after="0"/>
        <w:rPr>
          <w:rFonts w:ascii="Times New Roman" w:hAnsi="Times New Roman" w:cs="Times New Roman"/>
          <w:b/>
          <w:sz w:val="24"/>
          <w:szCs w:val="24"/>
        </w:rPr>
      </w:pPr>
      <w:r w:rsidRPr="00F811DB">
        <w:rPr>
          <w:rFonts w:ascii="Times New Roman" w:hAnsi="Times New Roman" w:cs="Times New Roman"/>
          <w:b/>
          <w:sz w:val="24"/>
          <w:szCs w:val="24"/>
        </w:rPr>
        <w:t>2. ADAYLIK SÜRESİ İÇİNDE DİĞER EĞİTİMLER</w:t>
      </w:r>
    </w:p>
    <w:p w:rsidR="00CD03F2" w:rsidRDefault="000503BC" w:rsidP="00672451">
      <w:pPr>
        <w:spacing w:after="0"/>
        <w:rPr>
          <w:rFonts w:ascii="Times New Roman" w:hAnsi="Times New Roman" w:cs="Times New Roman"/>
          <w:sz w:val="24"/>
          <w:szCs w:val="24"/>
        </w:rPr>
      </w:pPr>
      <w:r w:rsidRPr="000503BC">
        <w:rPr>
          <w:rFonts w:ascii="Times New Roman" w:hAnsi="Times New Roman" w:cs="Times New Roman"/>
          <w:sz w:val="24"/>
          <w:szCs w:val="24"/>
        </w:rPr>
        <w:t xml:space="preserve"> EĞİTİM ALDIĞI PUAN </w:t>
      </w:r>
    </w:p>
    <w:p w:rsidR="00CD03F2" w:rsidRDefault="00CD03F2" w:rsidP="00672451">
      <w:pPr>
        <w:spacing w:after="0"/>
        <w:rPr>
          <w:rFonts w:ascii="Times New Roman" w:hAnsi="Times New Roman" w:cs="Times New Roman"/>
          <w:sz w:val="24"/>
          <w:szCs w:val="24"/>
        </w:rPr>
      </w:pPr>
      <w:r w:rsidRPr="000503BC">
        <w:rPr>
          <w:rFonts w:ascii="Times New Roman" w:hAnsi="Times New Roman" w:cs="Times New Roman"/>
          <w:sz w:val="24"/>
          <w:szCs w:val="24"/>
        </w:rPr>
        <w:t>TEMEL:</w:t>
      </w:r>
      <w:r w:rsidR="000503BC" w:rsidRPr="000503BC">
        <w:rPr>
          <w:rFonts w:ascii="Times New Roman" w:hAnsi="Times New Roman" w:cs="Times New Roman"/>
          <w:sz w:val="24"/>
          <w:szCs w:val="24"/>
        </w:rPr>
        <w:t xml:space="preserve"> </w:t>
      </w:r>
    </w:p>
    <w:p w:rsidR="00CD03F2" w:rsidRDefault="00CD03F2" w:rsidP="00672451">
      <w:pPr>
        <w:spacing w:after="0"/>
        <w:rPr>
          <w:rFonts w:ascii="Times New Roman" w:hAnsi="Times New Roman" w:cs="Times New Roman"/>
          <w:sz w:val="24"/>
          <w:szCs w:val="24"/>
        </w:rPr>
      </w:pPr>
      <w:r w:rsidRPr="000503BC">
        <w:rPr>
          <w:rFonts w:ascii="Times New Roman" w:hAnsi="Times New Roman" w:cs="Times New Roman"/>
          <w:sz w:val="24"/>
          <w:szCs w:val="24"/>
        </w:rPr>
        <w:t>HAZIRLAYICI:</w:t>
      </w:r>
      <w:r w:rsidR="000503BC" w:rsidRPr="000503BC">
        <w:rPr>
          <w:rFonts w:ascii="Times New Roman" w:hAnsi="Times New Roman" w:cs="Times New Roman"/>
          <w:sz w:val="24"/>
          <w:szCs w:val="24"/>
        </w:rPr>
        <w:t xml:space="preserve"> </w:t>
      </w:r>
    </w:p>
    <w:p w:rsidR="00CD03F2" w:rsidRDefault="00CD03F2" w:rsidP="00AA5434">
      <w:pPr>
        <w:spacing w:after="0" w:line="240" w:lineRule="auto"/>
        <w:rPr>
          <w:rFonts w:ascii="Times New Roman" w:hAnsi="Times New Roman" w:cs="Times New Roman"/>
          <w:sz w:val="24"/>
          <w:szCs w:val="24"/>
        </w:rPr>
      </w:pPr>
    </w:p>
    <w:p w:rsidR="00CD03F2" w:rsidRPr="00F811DB" w:rsidRDefault="0020794C" w:rsidP="00672451">
      <w:pPr>
        <w:spacing w:after="0"/>
        <w:rPr>
          <w:rFonts w:ascii="Times New Roman" w:hAnsi="Times New Roman" w:cs="Times New Roman"/>
          <w:b/>
          <w:sz w:val="24"/>
          <w:szCs w:val="24"/>
        </w:rPr>
      </w:pPr>
      <w:r w:rsidRPr="00F811DB">
        <w:rPr>
          <w:rFonts w:ascii="Times New Roman" w:hAnsi="Times New Roman" w:cs="Times New Roman"/>
          <w:b/>
          <w:sz w:val="24"/>
          <w:szCs w:val="24"/>
        </w:rPr>
        <w:t xml:space="preserve">3. </w:t>
      </w:r>
      <w:r w:rsidR="000503BC" w:rsidRPr="00F811DB">
        <w:rPr>
          <w:rFonts w:ascii="Times New Roman" w:hAnsi="Times New Roman" w:cs="Times New Roman"/>
          <w:b/>
          <w:sz w:val="24"/>
          <w:szCs w:val="24"/>
        </w:rPr>
        <w:t xml:space="preserve">MERKEZİ SINAVDA ALDIĞI PUAN </w:t>
      </w:r>
    </w:p>
    <w:p w:rsidR="00CD03F2" w:rsidRDefault="00CD03F2" w:rsidP="00672451">
      <w:pPr>
        <w:spacing w:after="0"/>
        <w:rPr>
          <w:rFonts w:ascii="Times New Roman" w:hAnsi="Times New Roman" w:cs="Times New Roman"/>
          <w:sz w:val="24"/>
          <w:szCs w:val="24"/>
        </w:rPr>
      </w:pPr>
      <w:r>
        <w:rPr>
          <w:rFonts w:ascii="Times New Roman" w:hAnsi="Times New Roman" w:cs="Times New Roman"/>
          <w:sz w:val="24"/>
          <w:szCs w:val="24"/>
        </w:rPr>
        <w:t xml:space="preserve"> </w:t>
      </w:r>
      <w:r w:rsidR="000503BC" w:rsidRPr="000503BC">
        <w:rPr>
          <w:rFonts w:ascii="Times New Roman" w:hAnsi="Times New Roman" w:cs="Times New Roman"/>
          <w:sz w:val="24"/>
          <w:szCs w:val="24"/>
        </w:rPr>
        <w:t xml:space="preserve">a) </w:t>
      </w:r>
      <w:proofErr w:type="gramStart"/>
      <w:r w:rsidR="000503BC" w:rsidRPr="000503BC">
        <w:rPr>
          <w:rFonts w:ascii="Times New Roman" w:hAnsi="Times New Roman" w:cs="Times New Roman"/>
          <w:sz w:val="24"/>
          <w:szCs w:val="24"/>
        </w:rPr>
        <w:t>Yazıyla :</w:t>
      </w:r>
      <w:proofErr w:type="gramEnd"/>
    </w:p>
    <w:p w:rsidR="00CD03F2" w:rsidRDefault="000503BC" w:rsidP="00672451">
      <w:pPr>
        <w:spacing w:after="0"/>
        <w:rPr>
          <w:rFonts w:ascii="Times New Roman" w:hAnsi="Times New Roman" w:cs="Times New Roman"/>
          <w:sz w:val="24"/>
          <w:szCs w:val="24"/>
        </w:rPr>
      </w:pPr>
      <w:r w:rsidRPr="000503BC">
        <w:rPr>
          <w:rFonts w:ascii="Times New Roman" w:hAnsi="Times New Roman" w:cs="Times New Roman"/>
          <w:sz w:val="24"/>
          <w:szCs w:val="24"/>
        </w:rPr>
        <w:t xml:space="preserve"> b) </w:t>
      </w:r>
      <w:proofErr w:type="gramStart"/>
      <w:r w:rsidRPr="000503BC">
        <w:rPr>
          <w:rFonts w:ascii="Times New Roman" w:hAnsi="Times New Roman" w:cs="Times New Roman"/>
          <w:sz w:val="24"/>
          <w:szCs w:val="24"/>
        </w:rPr>
        <w:t>Rakamla :</w:t>
      </w:r>
      <w:proofErr w:type="gramEnd"/>
    </w:p>
    <w:p w:rsidR="00CD03F2" w:rsidRDefault="00CD03F2" w:rsidP="00AA5434">
      <w:pPr>
        <w:spacing w:after="0" w:line="240" w:lineRule="auto"/>
        <w:rPr>
          <w:rFonts w:ascii="Times New Roman" w:hAnsi="Times New Roman" w:cs="Times New Roman"/>
          <w:sz w:val="24"/>
          <w:szCs w:val="24"/>
        </w:rPr>
      </w:pPr>
    </w:p>
    <w:p w:rsidR="00CD03F2" w:rsidRPr="00F811DB" w:rsidRDefault="0020794C" w:rsidP="00AA5434">
      <w:pPr>
        <w:spacing w:after="0" w:line="240" w:lineRule="auto"/>
        <w:ind w:left="60"/>
        <w:rPr>
          <w:rFonts w:ascii="Times New Roman" w:hAnsi="Times New Roman" w:cs="Times New Roman"/>
          <w:b/>
          <w:sz w:val="24"/>
          <w:szCs w:val="24"/>
        </w:rPr>
      </w:pPr>
      <w:r w:rsidRPr="00F811DB">
        <w:rPr>
          <w:rFonts w:ascii="Times New Roman" w:hAnsi="Times New Roman" w:cs="Times New Roman"/>
          <w:b/>
          <w:sz w:val="24"/>
          <w:szCs w:val="24"/>
        </w:rPr>
        <w:t xml:space="preserve">4. </w:t>
      </w:r>
      <w:r w:rsidR="000503BC" w:rsidRPr="00F811DB">
        <w:rPr>
          <w:rFonts w:ascii="Times New Roman" w:hAnsi="Times New Roman" w:cs="Times New Roman"/>
          <w:b/>
          <w:sz w:val="24"/>
          <w:szCs w:val="24"/>
        </w:rPr>
        <w:t>DOLDURMA TALİMATI</w:t>
      </w:r>
    </w:p>
    <w:p w:rsidR="00CD03F2" w:rsidRPr="00CD03F2" w:rsidRDefault="00CD03F2" w:rsidP="00AA5434">
      <w:pPr>
        <w:pStyle w:val="ListeParagraf"/>
        <w:spacing w:after="0" w:line="240" w:lineRule="auto"/>
        <w:ind w:left="420"/>
        <w:rPr>
          <w:rFonts w:ascii="Times New Roman" w:hAnsi="Times New Roman" w:cs="Times New Roman"/>
          <w:sz w:val="24"/>
          <w:szCs w:val="24"/>
        </w:rPr>
      </w:pPr>
    </w:p>
    <w:p w:rsidR="00CD03F2" w:rsidRDefault="000503BC" w:rsidP="00326356">
      <w:pPr>
        <w:pStyle w:val="ListeParagraf"/>
        <w:numPr>
          <w:ilvl w:val="0"/>
          <w:numId w:val="2"/>
        </w:numPr>
        <w:spacing w:after="0" w:line="216" w:lineRule="auto"/>
        <w:rPr>
          <w:rFonts w:ascii="Times New Roman" w:hAnsi="Times New Roman" w:cs="Times New Roman"/>
          <w:sz w:val="24"/>
          <w:szCs w:val="24"/>
        </w:rPr>
      </w:pPr>
      <w:r w:rsidRPr="00CD03F2">
        <w:rPr>
          <w:rFonts w:ascii="Times New Roman" w:hAnsi="Times New Roman" w:cs="Times New Roman"/>
          <w:sz w:val="24"/>
          <w:szCs w:val="24"/>
        </w:rPr>
        <w:t>Bu belge 2 nüsha olarak tanzim edilir. Bir nüsha memurun özlük dosyasına konur. Diğer nüsha ise aday memura verilir.</w:t>
      </w:r>
    </w:p>
    <w:p w:rsidR="00CD03F2" w:rsidRPr="00CD03F2" w:rsidRDefault="00CD03F2" w:rsidP="00326356">
      <w:pPr>
        <w:pStyle w:val="ListeParagraf"/>
        <w:spacing w:after="0" w:line="216" w:lineRule="auto"/>
        <w:ind w:left="420"/>
        <w:rPr>
          <w:rFonts w:ascii="Times New Roman" w:hAnsi="Times New Roman" w:cs="Times New Roman"/>
          <w:sz w:val="24"/>
          <w:szCs w:val="24"/>
        </w:rPr>
      </w:pPr>
    </w:p>
    <w:p w:rsidR="00CD03F2" w:rsidRPr="00CD03F2" w:rsidRDefault="000503BC" w:rsidP="00326356">
      <w:pPr>
        <w:pStyle w:val="ListeParagraf"/>
        <w:numPr>
          <w:ilvl w:val="0"/>
          <w:numId w:val="2"/>
        </w:numPr>
        <w:spacing w:after="0" w:line="216" w:lineRule="auto"/>
        <w:rPr>
          <w:rFonts w:ascii="Times New Roman" w:hAnsi="Times New Roman" w:cs="Times New Roman"/>
          <w:sz w:val="24"/>
          <w:szCs w:val="24"/>
        </w:rPr>
      </w:pPr>
      <w:r w:rsidRPr="00CD03F2">
        <w:rPr>
          <w:rFonts w:ascii="Times New Roman" w:hAnsi="Times New Roman" w:cs="Times New Roman"/>
          <w:sz w:val="24"/>
          <w:szCs w:val="24"/>
        </w:rPr>
        <w:t>Nitelikler kısmı, aday memurların staj yaptığı birimdeki ilk amiri ve ikinci amiri tarafından doldurulur. Eğer aday memur başka bir kurumda staj yapıyorsa bu takdirde staj belgesinin doldurulmasına esas olacak bilgiler aday memurun görevli olduğu kurum ve kuruluşa gönderilecek; belge, bu bilgilere dayanılarak aday memurun 1 ve 2'nci amiri (1’inci amir olarak Şube Müdürü</w:t>
      </w:r>
      <w:r w:rsidR="00672451">
        <w:rPr>
          <w:rFonts w:ascii="Times New Roman" w:hAnsi="Times New Roman" w:cs="Times New Roman"/>
          <w:sz w:val="24"/>
          <w:szCs w:val="24"/>
        </w:rPr>
        <w:t xml:space="preserve"> 2’nci amir olarak Başkan Yardımcısı</w:t>
      </w:r>
      <w:r w:rsidRPr="00CD03F2">
        <w:rPr>
          <w:rFonts w:ascii="Times New Roman" w:hAnsi="Times New Roman" w:cs="Times New Roman"/>
          <w:sz w:val="24"/>
          <w:szCs w:val="24"/>
        </w:rPr>
        <w:t xml:space="preserve">) tarafından tanzim edilecektir. </w:t>
      </w:r>
    </w:p>
    <w:p w:rsidR="00CD03F2" w:rsidRPr="00CD03F2" w:rsidRDefault="00CD03F2" w:rsidP="00326356">
      <w:pPr>
        <w:pStyle w:val="ListeParagraf"/>
        <w:spacing w:after="0" w:line="216" w:lineRule="auto"/>
        <w:ind w:left="420"/>
        <w:rPr>
          <w:rFonts w:ascii="Times New Roman" w:hAnsi="Times New Roman" w:cs="Times New Roman"/>
          <w:sz w:val="24"/>
          <w:szCs w:val="24"/>
        </w:rPr>
      </w:pPr>
    </w:p>
    <w:p w:rsidR="0020794C" w:rsidRPr="0020794C" w:rsidRDefault="000503BC" w:rsidP="00326356">
      <w:pPr>
        <w:pStyle w:val="ListeParagraf"/>
        <w:numPr>
          <w:ilvl w:val="0"/>
          <w:numId w:val="2"/>
        </w:numPr>
        <w:spacing w:after="0" w:line="216" w:lineRule="auto"/>
        <w:rPr>
          <w:rFonts w:ascii="Times New Roman" w:hAnsi="Times New Roman" w:cs="Times New Roman"/>
          <w:sz w:val="24"/>
          <w:szCs w:val="24"/>
        </w:rPr>
      </w:pPr>
      <w:r w:rsidRPr="0020794C">
        <w:rPr>
          <w:rFonts w:ascii="Times New Roman" w:hAnsi="Times New Roman" w:cs="Times New Roman"/>
          <w:sz w:val="24"/>
          <w:szCs w:val="24"/>
        </w:rPr>
        <w:t xml:space="preserve">Her niteliğin toplam puanı karşısında yazılmıştır. Niteliğe verilecek puan amirlerce o niteliğin </w:t>
      </w:r>
      <w:proofErr w:type="gramStart"/>
      <w:r w:rsidRPr="0020794C">
        <w:rPr>
          <w:rFonts w:ascii="Times New Roman" w:hAnsi="Times New Roman" w:cs="Times New Roman"/>
          <w:sz w:val="24"/>
          <w:szCs w:val="24"/>
        </w:rPr>
        <w:t>kriterlerine</w:t>
      </w:r>
      <w:proofErr w:type="gramEnd"/>
      <w:r w:rsidRPr="0020794C">
        <w:rPr>
          <w:rFonts w:ascii="Times New Roman" w:hAnsi="Times New Roman" w:cs="Times New Roman"/>
          <w:sz w:val="24"/>
          <w:szCs w:val="24"/>
        </w:rPr>
        <w:t xml:space="preserve"> göre takdir edilerek kendilerine ait sütuna yazılmak suretiyle nitelik puanı bulunacaktır.</w:t>
      </w:r>
    </w:p>
    <w:p w:rsidR="00CD03F2" w:rsidRPr="00F811DB" w:rsidRDefault="00CD03F2" w:rsidP="00326356">
      <w:pPr>
        <w:spacing w:after="0" w:line="216" w:lineRule="auto"/>
        <w:rPr>
          <w:rFonts w:ascii="Times New Roman" w:hAnsi="Times New Roman" w:cs="Times New Roman"/>
          <w:sz w:val="24"/>
          <w:szCs w:val="24"/>
        </w:rPr>
      </w:pPr>
    </w:p>
    <w:p w:rsidR="00A37525" w:rsidRPr="00A37525" w:rsidRDefault="000503BC" w:rsidP="00326356">
      <w:pPr>
        <w:pStyle w:val="ListeParagraf"/>
        <w:numPr>
          <w:ilvl w:val="0"/>
          <w:numId w:val="2"/>
        </w:numPr>
        <w:spacing w:line="216" w:lineRule="auto"/>
        <w:rPr>
          <w:rFonts w:ascii="Times New Roman" w:hAnsi="Times New Roman" w:cs="Times New Roman"/>
          <w:sz w:val="24"/>
          <w:szCs w:val="24"/>
        </w:rPr>
      </w:pPr>
      <w:r w:rsidRPr="0020794C">
        <w:rPr>
          <w:rFonts w:ascii="Times New Roman" w:hAnsi="Times New Roman" w:cs="Times New Roman"/>
          <w:sz w:val="24"/>
          <w:szCs w:val="24"/>
        </w:rPr>
        <w:t>Mesleki bilgiye ait niteliklerin hangi kriterlerden oluşacağı ilgili kurum veya kuruluşça belirlenecektir.</w:t>
      </w:r>
      <w:r w:rsidR="00A37525">
        <w:rPr>
          <w:rFonts w:ascii="Times New Roman" w:hAnsi="Times New Roman" w:cs="Times New Roman"/>
          <w:sz w:val="24"/>
          <w:szCs w:val="24"/>
        </w:rPr>
        <w:t xml:space="preserve">    </w:t>
      </w:r>
    </w:p>
    <w:tbl>
      <w:tblPr>
        <w:tblStyle w:val="TabloKlavuzu"/>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78"/>
        <w:gridCol w:w="1560"/>
        <w:gridCol w:w="1417"/>
        <w:gridCol w:w="1276"/>
      </w:tblGrid>
      <w:tr w:rsidR="00AA5434" w:rsidTr="00BA4578">
        <w:trPr>
          <w:trHeight w:val="972"/>
        </w:trPr>
        <w:tc>
          <w:tcPr>
            <w:tcW w:w="4678" w:type="dxa"/>
          </w:tcPr>
          <w:p w:rsidR="0020794C" w:rsidRDefault="0020794C" w:rsidP="00AA5434">
            <w:pPr>
              <w:pStyle w:val="ListeParagraf"/>
              <w:ind w:left="0"/>
              <w:rPr>
                <w:rFonts w:ascii="Times New Roman" w:hAnsi="Times New Roman" w:cs="Times New Roman"/>
                <w:sz w:val="24"/>
                <w:szCs w:val="24"/>
              </w:rPr>
            </w:pPr>
          </w:p>
          <w:p w:rsidR="002877EE" w:rsidRDefault="002877EE" w:rsidP="00AA5434">
            <w:pPr>
              <w:pStyle w:val="ListeParagraf"/>
              <w:ind w:left="0"/>
              <w:rPr>
                <w:rFonts w:ascii="Times New Roman" w:hAnsi="Times New Roman" w:cs="Times New Roman"/>
                <w:sz w:val="24"/>
                <w:szCs w:val="24"/>
              </w:rPr>
            </w:pPr>
            <w:r>
              <w:rPr>
                <w:rFonts w:ascii="Times New Roman" w:hAnsi="Times New Roman" w:cs="Times New Roman"/>
                <w:sz w:val="24"/>
                <w:szCs w:val="24"/>
              </w:rPr>
              <w:t>NİTELİKLER</w:t>
            </w:r>
          </w:p>
        </w:tc>
        <w:tc>
          <w:tcPr>
            <w:tcW w:w="1560" w:type="dxa"/>
          </w:tcPr>
          <w:p w:rsidR="0020794C" w:rsidRDefault="0020794C" w:rsidP="00AA5434">
            <w:pPr>
              <w:pStyle w:val="ListeParagraf"/>
              <w:ind w:left="0"/>
              <w:rPr>
                <w:rFonts w:ascii="Times New Roman" w:hAnsi="Times New Roman" w:cs="Times New Roman"/>
                <w:sz w:val="24"/>
                <w:szCs w:val="24"/>
              </w:rPr>
            </w:pPr>
          </w:p>
          <w:p w:rsidR="002877EE" w:rsidRDefault="002877EE" w:rsidP="00AA5434">
            <w:pPr>
              <w:pStyle w:val="ListeParagraf"/>
              <w:ind w:left="0"/>
              <w:rPr>
                <w:rFonts w:ascii="Times New Roman" w:hAnsi="Times New Roman" w:cs="Times New Roman"/>
                <w:sz w:val="24"/>
                <w:szCs w:val="24"/>
              </w:rPr>
            </w:pPr>
            <w:r>
              <w:rPr>
                <w:rFonts w:ascii="Times New Roman" w:hAnsi="Times New Roman" w:cs="Times New Roman"/>
                <w:sz w:val="24"/>
                <w:szCs w:val="24"/>
              </w:rPr>
              <w:t>Puan ağırlığı</w:t>
            </w:r>
          </w:p>
          <w:p w:rsidR="002877EE" w:rsidRDefault="002877EE" w:rsidP="00AA5434">
            <w:pPr>
              <w:pStyle w:val="ListeParagraf"/>
              <w:ind w:left="0"/>
              <w:rPr>
                <w:rFonts w:ascii="Times New Roman" w:hAnsi="Times New Roman" w:cs="Times New Roman"/>
                <w:sz w:val="24"/>
                <w:szCs w:val="24"/>
              </w:rPr>
            </w:pPr>
            <w:r>
              <w:rPr>
                <w:rFonts w:ascii="Times New Roman" w:hAnsi="Times New Roman" w:cs="Times New Roman"/>
                <w:sz w:val="24"/>
                <w:szCs w:val="24"/>
              </w:rPr>
              <w:t>Ve dağılımı</w:t>
            </w:r>
          </w:p>
        </w:tc>
        <w:tc>
          <w:tcPr>
            <w:tcW w:w="1417" w:type="dxa"/>
          </w:tcPr>
          <w:p w:rsidR="0020794C" w:rsidRDefault="0020794C" w:rsidP="00AA5434">
            <w:pPr>
              <w:pStyle w:val="ListeParagraf"/>
              <w:ind w:left="0"/>
              <w:rPr>
                <w:rFonts w:ascii="Times New Roman" w:hAnsi="Times New Roman" w:cs="Times New Roman"/>
                <w:sz w:val="24"/>
                <w:szCs w:val="24"/>
              </w:rPr>
            </w:pPr>
          </w:p>
          <w:p w:rsidR="002877EE" w:rsidRDefault="002877EE" w:rsidP="00AA5434">
            <w:pPr>
              <w:pStyle w:val="ListeParagraf"/>
              <w:ind w:left="0"/>
              <w:rPr>
                <w:rFonts w:ascii="Times New Roman" w:hAnsi="Times New Roman" w:cs="Times New Roman"/>
                <w:sz w:val="24"/>
                <w:szCs w:val="24"/>
              </w:rPr>
            </w:pPr>
            <w:r>
              <w:rPr>
                <w:rFonts w:ascii="Times New Roman" w:hAnsi="Times New Roman" w:cs="Times New Roman"/>
                <w:sz w:val="24"/>
                <w:szCs w:val="24"/>
              </w:rPr>
              <w:t>1’nci Amir</w:t>
            </w:r>
          </w:p>
        </w:tc>
        <w:tc>
          <w:tcPr>
            <w:tcW w:w="1276" w:type="dxa"/>
          </w:tcPr>
          <w:p w:rsidR="0020794C" w:rsidRDefault="0020794C" w:rsidP="00AA5434">
            <w:pPr>
              <w:pStyle w:val="ListeParagraf"/>
              <w:ind w:left="0"/>
              <w:rPr>
                <w:rFonts w:ascii="Times New Roman" w:hAnsi="Times New Roman" w:cs="Times New Roman"/>
                <w:sz w:val="24"/>
                <w:szCs w:val="24"/>
              </w:rPr>
            </w:pPr>
          </w:p>
          <w:p w:rsidR="002877EE" w:rsidRDefault="002877EE" w:rsidP="00AA5434">
            <w:pPr>
              <w:pStyle w:val="ListeParagraf"/>
              <w:ind w:left="0"/>
              <w:rPr>
                <w:rFonts w:ascii="Times New Roman" w:hAnsi="Times New Roman" w:cs="Times New Roman"/>
                <w:sz w:val="24"/>
                <w:szCs w:val="24"/>
              </w:rPr>
            </w:pPr>
            <w:r>
              <w:rPr>
                <w:rFonts w:ascii="Times New Roman" w:hAnsi="Times New Roman" w:cs="Times New Roman"/>
                <w:sz w:val="24"/>
                <w:szCs w:val="24"/>
              </w:rPr>
              <w:t>2’nci Amir</w:t>
            </w:r>
          </w:p>
        </w:tc>
      </w:tr>
      <w:tr w:rsidR="00AA5434" w:rsidTr="00BA4578">
        <w:trPr>
          <w:trHeight w:val="391"/>
        </w:trPr>
        <w:tc>
          <w:tcPr>
            <w:tcW w:w="4678" w:type="dxa"/>
          </w:tcPr>
          <w:p w:rsidR="0020794C" w:rsidRPr="002877EE" w:rsidRDefault="002877EE" w:rsidP="002877EE">
            <w:pPr>
              <w:jc w:val="both"/>
              <w:rPr>
                <w:rFonts w:ascii="Times New Roman" w:hAnsi="Times New Roman" w:cs="Times New Roman"/>
                <w:sz w:val="24"/>
                <w:szCs w:val="24"/>
              </w:rPr>
            </w:pPr>
            <w:r>
              <w:rPr>
                <w:rFonts w:ascii="Times New Roman" w:hAnsi="Times New Roman" w:cs="Times New Roman"/>
                <w:sz w:val="24"/>
                <w:szCs w:val="24"/>
              </w:rPr>
              <w:t xml:space="preserve">1. </w:t>
            </w:r>
            <w:r w:rsidRPr="002877EE">
              <w:rPr>
                <w:rFonts w:ascii="Times New Roman" w:hAnsi="Times New Roman" w:cs="Times New Roman"/>
                <w:sz w:val="24"/>
                <w:szCs w:val="24"/>
              </w:rPr>
              <w:t xml:space="preserve">GENEL NİTELİKLER </w:t>
            </w:r>
          </w:p>
        </w:tc>
        <w:tc>
          <w:tcPr>
            <w:tcW w:w="1560" w:type="dxa"/>
          </w:tcPr>
          <w:p w:rsidR="0020794C" w:rsidRDefault="002877EE"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10</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AA5434">
        <w:trPr>
          <w:trHeight w:val="416"/>
        </w:trPr>
        <w:tc>
          <w:tcPr>
            <w:tcW w:w="4678" w:type="dxa"/>
          </w:tcPr>
          <w:p w:rsidR="0020794C" w:rsidRPr="002877EE" w:rsidRDefault="002877EE" w:rsidP="002877EE">
            <w:pPr>
              <w:jc w:val="both"/>
              <w:rPr>
                <w:rFonts w:ascii="Times New Roman" w:hAnsi="Times New Roman" w:cs="Times New Roman"/>
                <w:sz w:val="24"/>
                <w:szCs w:val="24"/>
              </w:rPr>
            </w:pPr>
            <w:r>
              <w:rPr>
                <w:rFonts w:ascii="Times New Roman" w:hAnsi="Times New Roman" w:cs="Times New Roman"/>
                <w:sz w:val="24"/>
                <w:szCs w:val="24"/>
              </w:rPr>
              <w:t xml:space="preserve">a)Kılık – Kıyafetine özeni </w:t>
            </w:r>
          </w:p>
        </w:tc>
        <w:tc>
          <w:tcPr>
            <w:tcW w:w="1560" w:type="dxa"/>
          </w:tcPr>
          <w:p w:rsidR="0020794C" w:rsidRDefault="002877EE"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AA5434">
        <w:trPr>
          <w:trHeight w:val="407"/>
        </w:trPr>
        <w:tc>
          <w:tcPr>
            <w:tcW w:w="4678" w:type="dxa"/>
          </w:tcPr>
          <w:p w:rsidR="0020794C" w:rsidRDefault="002877EE"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b)Terbiyesi, nezaketi ve tevazu sahibi olması</w:t>
            </w:r>
          </w:p>
        </w:tc>
        <w:tc>
          <w:tcPr>
            <w:tcW w:w="1560" w:type="dxa"/>
          </w:tcPr>
          <w:p w:rsidR="0020794C" w:rsidRDefault="002877EE"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AA5434">
        <w:trPr>
          <w:trHeight w:val="428"/>
        </w:trPr>
        <w:tc>
          <w:tcPr>
            <w:tcW w:w="4678" w:type="dxa"/>
          </w:tcPr>
          <w:p w:rsidR="002877EE" w:rsidRDefault="002877EE"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c)Ağır başlılığı ve vakarı</w:t>
            </w:r>
          </w:p>
        </w:tc>
        <w:tc>
          <w:tcPr>
            <w:tcW w:w="1560" w:type="dxa"/>
          </w:tcPr>
          <w:p w:rsidR="0020794C" w:rsidRDefault="00AA5434"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AA5434">
        <w:trPr>
          <w:trHeight w:val="406"/>
        </w:trPr>
        <w:tc>
          <w:tcPr>
            <w:tcW w:w="4678" w:type="dxa"/>
          </w:tcPr>
          <w:p w:rsidR="0020794C" w:rsidRDefault="002877EE"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d)Ciddiyeti</w:t>
            </w:r>
          </w:p>
        </w:tc>
        <w:tc>
          <w:tcPr>
            <w:tcW w:w="1560" w:type="dxa"/>
          </w:tcPr>
          <w:p w:rsidR="0020794C" w:rsidRDefault="00AA5434"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AA5434">
        <w:trPr>
          <w:trHeight w:val="425"/>
        </w:trPr>
        <w:tc>
          <w:tcPr>
            <w:tcW w:w="4678" w:type="dxa"/>
          </w:tcPr>
          <w:p w:rsidR="0020794C" w:rsidRDefault="002877EE"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e)Kişisel çıkarlarına düşkünlüğü</w:t>
            </w:r>
          </w:p>
        </w:tc>
        <w:tc>
          <w:tcPr>
            <w:tcW w:w="1560" w:type="dxa"/>
          </w:tcPr>
          <w:p w:rsidR="0020794C" w:rsidRDefault="00AA5434" w:rsidP="00AA5434">
            <w:pPr>
              <w:pStyle w:val="ListeParagraf"/>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AA5434">
        <w:trPr>
          <w:trHeight w:val="418"/>
        </w:trPr>
        <w:tc>
          <w:tcPr>
            <w:tcW w:w="4678" w:type="dxa"/>
          </w:tcPr>
          <w:p w:rsidR="0020794C" w:rsidRDefault="002877EE"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f)Uygulamadaki tarafsızlığı ve hakkaniyeti</w:t>
            </w:r>
          </w:p>
        </w:tc>
        <w:tc>
          <w:tcPr>
            <w:tcW w:w="1560" w:type="dxa"/>
          </w:tcPr>
          <w:p w:rsidR="0020794C" w:rsidRDefault="00AA5434"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AA5434">
        <w:trPr>
          <w:trHeight w:val="396"/>
        </w:trPr>
        <w:tc>
          <w:tcPr>
            <w:tcW w:w="4678" w:type="dxa"/>
          </w:tcPr>
          <w:p w:rsidR="0020794C" w:rsidRDefault="00AA5434"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g)Malzeme ve zamanı yerinde kullanımı</w:t>
            </w:r>
          </w:p>
        </w:tc>
        <w:tc>
          <w:tcPr>
            <w:tcW w:w="1560" w:type="dxa"/>
          </w:tcPr>
          <w:p w:rsidR="0020794C" w:rsidRDefault="00AA5434"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AA5434">
        <w:trPr>
          <w:trHeight w:val="416"/>
        </w:trPr>
        <w:tc>
          <w:tcPr>
            <w:tcW w:w="4678" w:type="dxa"/>
          </w:tcPr>
          <w:p w:rsidR="0020794C" w:rsidRDefault="00AA5434"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2.DİSİPLİN KURALLARINA UYARLILIĞI</w:t>
            </w:r>
          </w:p>
        </w:tc>
        <w:tc>
          <w:tcPr>
            <w:tcW w:w="1560" w:type="dxa"/>
          </w:tcPr>
          <w:p w:rsidR="0020794C" w:rsidRDefault="00AA5434"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15</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AA5434">
        <w:trPr>
          <w:trHeight w:val="421"/>
        </w:trPr>
        <w:tc>
          <w:tcPr>
            <w:tcW w:w="4678" w:type="dxa"/>
          </w:tcPr>
          <w:p w:rsidR="0020794C" w:rsidRDefault="00AA5434"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a)Kanun, yönetmelik ve emirlere uyması</w:t>
            </w:r>
          </w:p>
        </w:tc>
        <w:tc>
          <w:tcPr>
            <w:tcW w:w="1560" w:type="dxa"/>
          </w:tcPr>
          <w:p w:rsidR="0020794C" w:rsidRDefault="00AA5434"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4</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AA5434">
        <w:trPr>
          <w:trHeight w:val="414"/>
        </w:trPr>
        <w:tc>
          <w:tcPr>
            <w:tcW w:w="4678" w:type="dxa"/>
          </w:tcPr>
          <w:p w:rsidR="0020794C" w:rsidRDefault="00AA5434"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b)Görevlerini tam ve zamanında yapması</w:t>
            </w:r>
          </w:p>
        </w:tc>
        <w:tc>
          <w:tcPr>
            <w:tcW w:w="1560" w:type="dxa"/>
          </w:tcPr>
          <w:p w:rsidR="00AA5434" w:rsidRDefault="00AA5434"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5</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AA5434">
        <w:trPr>
          <w:trHeight w:val="445"/>
        </w:trPr>
        <w:tc>
          <w:tcPr>
            <w:tcW w:w="4678" w:type="dxa"/>
          </w:tcPr>
          <w:p w:rsidR="0020794C" w:rsidRDefault="00AA5434"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c)Üstlerine karşı tavır ve hareketleri</w:t>
            </w:r>
          </w:p>
        </w:tc>
        <w:tc>
          <w:tcPr>
            <w:tcW w:w="1560" w:type="dxa"/>
          </w:tcPr>
          <w:p w:rsidR="0020794C" w:rsidRDefault="00AA5434"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AA5434">
        <w:trPr>
          <w:trHeight w:val="396"/>
        </w:trPr>
        <w:tc>
          <w:tcPr>
            <w:tcW w:w="4678" w:type="dxa"/>
          </w:tcPr>
          <w:p w:rsidR="0020794C" w:rsidRDefault="00AA5434"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d)Masa arkadaşlarına karşı tavır ve hareketi</w:t>
            </w:r>
          </w:p>
        </w:tc>
        <w:tc>
          <w:tcPr>
            <w:tcW w:w="1560" w:type="dxa"/>
          </w:tcPr>
          <w:p w:rsidR="0020794C" w:rsidRDefault="00AA5434"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AA5434">
        <w:trPr>
          <w:trHeight w:val="402"/>
        </w:trPr>
        <w:tc>
          <w:tcPr>
            <w:tcW w:w="4678" w:type="dxa"/>
          </w:tcPr>
          <w:p w:rsidR="0020794C" w:rsidRDefault="0068185C"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e)İtaati</w:t>
            </w:r>
          </w:p>
        </w:tc>
        <w:tc>
          <w:tcPr>
            <w:tcW w:w="1560" w:type="dxa"/>
          </w:tcPr>
          <w:p w:rsidR="0020794C" w:rsidRDefault="0068185C"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68185C">
        <w:trPr>
          <w:trHeight w:val="380"/>
        </w:trPr>
        <w:tc>
          <w:tcPr>
            <w:tcW w:w="4678" w:type="dxa"/>
          </w:tcPr>
          <w:p w:rsidR="0020794C" w:rsidRDefault="0068185C"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3.ÇALIŞKANLIĞI</w:t>
            </w:r>
          </w:p>
        </w:tc>
        <w:tc>
          <w:tcPr>
            <w:tcW w:w="1560" w:type="dxa"/>
          </w:tcPr>
          <w:p w:rsidR="0020794C" w:rsidRDefault="0068185C"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15</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68185C">
        <w:trPr>
          <w:trHeight w:val="386"/>
        </w:trPr>
        <w:tc>
          <w:tcPr>
            <w:tcW w:w="4678" w:type="dxa"/>
          </w:tcPr>
          <w:p w:rsidR="0020794C" w:rsidRDefault="0068185C"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a)Görev yapmada heves ve gayreti</w:t>
            </w:r>
          </w:p>
        </w:tc>
        <w:tc>
          <w:tcPr>
            <w:tcW w:w="1560" w:type="dxa"/>
          </w:tcPr>
          <w:p w:rsidR="0020794C" w:rsidRDefault="0068185C"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5</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68185C">
        <w:trPr>
          <w:trHeight w:val="406"/>
        </w:trPr>
        <w:tc>
          <w:tcPr>
            <w:tcW w:w="4678" w:type="dxa"/>
          </w:tcPr>
          <w:p w:rsidR="0020794C" w:rsidRDefault="0068185C"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b)Araştırma ve inceleme kabiliyeti</w:t>
            </w:r>
          </w:p>
        </w:tc>
        <w:tc>
          <w:tcPr>
            <w:tcW w:w="1560" w:type="dxa"/>
          </w:tcPr>
          <w:p w:rsidR="0020794C" w:rsidRDefault="0068185C"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5</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68185C">
        <w:trPr>
          <w:trHeight w:val="398"/>
        </w:trPr>
        <w:tc>
          <w:tcPr>
            <w:tcW w:w="4678" w:type="dxa"/>
          </w:tcPr>
          <w:p w:rsidR="0020794C" w:rsidRDefault="0068185C"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c)Fiziki yorgunluğa dayanıklılığı</w:t>
            </w:r>
          </w:p>
        </w:tc>
        <w:tc>
          <w:tcPr>
            <w:tcW w:w="1560" w:type="dxa"/>
          </w:tcPr>
          <w:p w:rsidR="0020794C" w:rsidRDefault="0068185C"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68185C">
        <w:trPr>
          <w:trHeight w:val="390"/>
        </w:trPr>
        <w:tc>
          <w:tcPr>
            <w:tcW w:w="4678" w:type="dxa"/>
          </w:tcPr>
          <w:p w:rsidR="0020794C" w:rsidRDefault="0068185C"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d)Fikri yorgunluğa dayanıklılığı</w:t>
            </w:r>
          </w:p>
        </w:tc>
        <w:tc>
          <w:tcPr>
            <w:tcW w:w="1560" w:type="dxa"/>
          </w:tcPr>
          <w:p w:rsidR="0020794C" w:rsidRDefault="0068185C"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68185C">
        <w:trPr>
          <w:trHeight w:val="395"/>
        </w:trPr>
        <w:tc>
          <w:tcPr>
            <w:tcW w:w="4678" w:type="dxa"/>
          </w:tcPr>
          <w:p w:rsidR="0020794C" w:rsidRDefault="0068185C"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4.İŞBİRLİĞİNE UYUMU</w:t>
            </w:r>
          </w:p>
        </w:tc>
        <w:tc>
          <w:tcPr>
            <w:tcW w:w="1560" w:type="dxa"/>
          </w:tcPr>
          <w:p w:rsidR="0020794C" w:rsidRDefault="0068185C"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5</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68185C">
        <w:trPr>
          <w:trHeight w:val="402"/>
        </w:trPr>
        <w:tc>
          <w:tcPr>
            <w:tcW w:w="4678" w:type="dxa"/>
          </w:tcPr>
          <w:p w:rsidR="0020794C" w:rsidRDefault="0068185C"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a)Grup çalışmasına yatkınlığı</w:t>
            </w:r>
          </w:p>
        </w:tc>
        <w:tc>
          <w:tcPr>
            <w:tcW w:w="1560" w:type="dxa"/>
          </w:tcPr>
          <w:p w:rsidR="0020794C" w:rsidRDefault="0068185C"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68185C">
        <w:trPr>
          <w:trHeight w:val="394"/>
        </w:trPr>
        <w:tc>
          <w:tcPr>
            <w:tcW w:w="4678" w:type="dxa"/>
          </w:tcPr>
          <w:p w:rsidR="0020794C" w:rsidRDefault="0068185C"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b)</w:t>
            </w:r>
            <w:proofErr w:type="spellStart"/>
            <w:r>
              <w:rPr>
                <w:rFonts w:ascii="Times New Roman" w:hAnsi="Times New Roman" w:cs="Times New Roman"/>
                <w:sz w:val="24"/>
                <w:szCs w:val="24"/>
              </w:rPr>
              <w:t>Geçimliliği</w:t>
            </w:r>
            <w:proofErr w:type="spellEnd"/>
          </w:p>
        </w:tc>
        <w:tc>
          <w:tcPr>
            <w:tcW w:w="1560" w:type="dxa"/>
          </w:tcPr>
          <w:p w:rsidR="0020794C" w:rsidRDefault="0068185C"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68185C">
        <w:trPr>
          <w:trHeight w:val="400"/>
        </w:trPr>
        <w:tc>
          <w:tcPr>
            <w:tcW w:w="4678" w:type="dxa"/>
          </w:tcPr>
          <w:p w:rsidR="0020794C" w:rsidRDefault="0068185C"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5.GÜVENİLİRLİĞİ VE SADAKATİ</w:t>
            </w:r>
          </w:p>
        </w:tc>
        <w:tc>
          <w:tcPr>
            <w:tcW w:w="1560" w:type="dxa"/>
          </w:tcPr>
          <w:p w:rsidR="0020794C" w:rsidRDefault="0068185C"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5</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68185C">
        <w:trPr>
          <w:trHeight w:val="392"/>
        </w:trPr>
        <w:tc>
          <w:tcPr>
            <w:tcW w:w="4678" w:type="dxa"/>
          </w:tcPr>
          <w:p w:rsidR="0020794C" w:rsidRDefault="0068185C"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a)Dürüstlüğü</w:t>
            </w:r>
          </w:p>
        </w:tc>
        <w:tc>
          <w:tcPr>
            <w:tcW w:w="1560" w:type="dxa"/>
          </w:tcPr>
          <w:p w:rsidR="0020794C" w:rsidRDefault="0068185C"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68185C">
        <w:trPr>
          <w:trHeight w:val="398"/>
        </w:trPr>
        <w:tc>
          <w:tcPr>
            <w:tcW w:w="4678" w:type="dxa"/>
          </w:tcPr>
          <w:p w:rsidR="0020794C" w:rsidRDefault="0068185C"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b)Dedi – kodu yapma</w:t>
            </w:r>
            <w:r w:rsidR="00BA4578">
              <w:rPr>
                <w:rFonts w:ascii="Times New Roman" w:hAnsi="Times New Roman" w:cs="Times New Roman"/>
                <w:sz w:val="24"/>
                <w:szCs w:val="24"/>
              </w:rPr>
              <w:t xml:space="preserve"> alışkanlığı</w:t>
            </w:r>
          </w:p>
        </w:tc>
        <w:tc>
          <w:tcPr>
            <w:tcW w:w="1560" w:type="dxa"/>
          </w:tcPr>
          <w:p w:rsidR="0020794C" w:rsidRDefault="00BA4578"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68185C">
        <w:trPr>
          <w:trHeight w:val="390"/>
        </w:trPr>
        <w:tc>
          <w:tcPr>
            <w:tcW w:w="4678" w:type="dxa"/>
          </w:tcPr>
          <w:p w:rsidR="0020794C" w:rsidRDefault="00BA4578"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c)Gizliliğe riayeti ve sır saklaması</w:t>
            </w:r>
          </w:p>
        </w:tc>
        <w:tc>
          <w:tcPr>
            <w:tcW w:w="1560" w:type="dxa"/>
          </w:tcPr>
          <w:p w:rsidR="0020794C" w:rsidRDefault="00BA4578"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68185C">
        <w:trPr>
          <w:trHeight w:val="396"/>
        </w:trPr>
        <w:tc>
          <w:tcPr>
            <w:tcW w:w="4678" w:type="dxa"/>
          </w:tcPr>
          <w:p w:rsidR="0020794C" w:rsidRDefault="00BA4578"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d)Güveni kötüye kullanması</w:t>
            </w:r>
          </w:p>
        </w:tc>
        <w:tc>
          <w:tcPr>
            <w:tcW w:w="1560" w:type="dxa"/>
          </w:tcPr>
          <w:p w:rsidR="0020794C" w:rsidRDefault="00BA4578"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68185C">
        <w:trPr>
          <w:trHeight w:val="388"/>
        </w:trPr>
        <w:tc>
          <w:tcPr>
            <w:tcW w:w="4678" w:type="dxa"/>
          </w:tcPr>
          <w:p w:rsidR="0020794C" w:rsidRDefault="00BA4578"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6.MESLEKİ BİLGİSİ</w:t>
            </w:r>
          </w:p>
        </w:tc>
        <w:tc>
          <w:tcPr>
            <w:tcW w:w="1560" w:type="dxa"/>
          </w:tcPr>
          <w:p w:rsidR="0020794C" w:rsidRDefault="00BA4578"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50</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68185C">
        <w:trPr>
          <w:trHeight w:val="394"/>
        </w:trPr>
        <w:tc>
          <w:tcPr>
            <w:tcW w:w="4678" w:type="dxa"/>
          </w:tcPr>
          <w:p w:rsidR="0020794C" w:rsidRDefault="00BA4578"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a)Temsil yeteneği</w:t>
            </w:r>
          </w:p>
        </w:tc>
        <w:tc>
          <w:tcPr>
            <w:tcW w:w="1560" w:type="dxa"/>
          </w:tcPr>
          <w:p w:rsidR="0020794C" w:rsidRDefault="00BA4578"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5</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68185C">
        <w:trPr>
          <w:trHeight w:val="400"/>
        </w:trPr>
        <w:tc>
          <w:tcPr>
            <w:tcW w:w="4678" w:type="dxa"/>
          </w:tcPr>
          <w:p w:rsidR="0020794C" w:rsidRDefault="00BA4578"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lastRenderedPageBreak/>
              <w:t>b)Mevzuat bilgisi</w:t>
            </w:r>
          </w:p>
        </w:tc>
        <w:tc>
          <w:tcPr>
            <w:tcW w:w="1560" w:type="dxa"/>
          </w:tcPr>
          <w:p w:rsidR="0020794C" w:rsidRDefault="00BA4578"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10</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BA4578">
        <w:trPr>
          <w:trHeight w:val="397"/>
        </w:trPr>
        <w:tc>
          <w:tcPr>
            <w:tcW w:w="4678" w:type="dxa"/>
          </w:tcPr>
          <w:p w:rsidR="0020794C" w:rsidRDefault="00BA4578"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c)Müzakere yeteneği</w:t>
            </w:r>
          </w:p>
        </w:tc>
        <w:tc>
          <w:tcPr>
            <w:tcW w:w="1560" w:type="dxa"/>
          </w:tcPr>
          <w:p w:rsidR="0020794C" w:rsidRDefault="00BA4578"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5</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BA4578">
        <w:trPr>
          <w:trHeight w:val="389"/>
        </w:trPr>
        <w:tc>
          <w:tcPr>
            <w:tcW w:w="4678" w:type="dxa"/>
          </w:tcPr>
          <w:p w:rsidR="0020794C" w:rsidRDefault="00BA4578"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d)Mesleki bilgisi</w:t>
            </w:r>
          </w:p>
        </w:tc>
        <w:tc>
          <w:tcPr>
            <w:tcW w:w="1560" w:type="dxa"/>
          </w:tcPr>
          <w:p w:rsidR="0020794C" w:rsidRDefault="00BA4578"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BA4578">
        <w:trPr>
          <w:trHeight w:val="395"/>
        </w:trPr>
        <w:tc>
          <w:tcPr>
            <w:tcW w:w="4678" w:type="dxa"/>
          </w:tcPr>
          <w:p w:rsidR="0020794C" w:rsidRPr="00BA4578" w:rsidRDefault="00BA4578" w:rsidP="00BA4578">
            <w:pPr>
              <w:jc w:val="both"/>
              <w:rPr>
                <w:rFonts w:ascii="Times New Roman" w:hAnsi="Times New Roman" w:cs="Times New Roman"/>
                <w:sz w:val="24"/>
                <w:szCs w:val="24"/>
              </w:rPr>
            </w:pPr>
            <w:r>
              <w:rPr>
                <w:rFonts w:ascii="Times New Roman" w:hAnsi="Times New Roman" w:cs="Times New Roman"/>
                <w:sz w:val="24"/>
                <w:szCs w:val="24"/>
              </w:rPr>
              <w:t>-yazılı olarak ifade etmesi</w:t>
            </w:r>
          </w:p>
        </w:tc>
        <w:tc>
          <w:tcPr>
            <w:tcW w:w="1560" w:type="dxa"/>
          </w:tcPr>
          <w:p w:rsidR="0020794C" w:rsidRDefault="00BA4578"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BA4578">
        <w:trPr>
          <w:trHeight w:val="400"/>
        </w:trPr>
        <w:tc>
          <w:tcPr>
            <w:tcW w:w="4678" w:type="dxa"/>
          </w:tcPr>
          <w:p w:rsidR="0020794C" w:rsidRDefault="00BA4578"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-sözlü olarak ifade etmesi</w:t>
            </w:r>
          </w:p>
        </w:tc>
        <w:tc>
          <w:tcPr>
            <w:tcW w:w="1560" w:type="dxa"/>
          </w:tcPr>
          <w:p w:rsidR="0020794C" w:rsidRDefault="00BA4578"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BA4578">
        <w:trPr>
          <w:trHeight w:val="378"/>
        </w:trPr>
        <w:tc>
          <w:tcPr>
            <w:tcW w:w="4678" w:type="dxa"/>
          </w:tcPr>
          <w:p w:rsidR="0020794C" w:rsidRDefault="00BA4578"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e)Problem çözme yeteneği</w:t>
            </w:r>
          </w:p>
        </w:tc>
        <w:tc>
          <w:tcPr>
            <w:tcW w:w="1560" w:type="dxa"/>
          </w:tcPr>
          <w:p w:rsidR="0020794C" w:rsidRDefault="00BA4578"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5</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BA4578">
        <w:trPr>
          <w:trHeight w:val="397"/>
        </w:trPr>
        <w:tc>
          <w:tcPr>
            <w:tcW w:w="4678" w:type="dxa"/>
          </w:tcPr>
          <w:p w:rsidR="0020794C" w:rsidRDefault="00BA4578"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f)Kavrama yeteneği</w:t>
            </w:r>
          </w:p>
        </w:tc>
        <w:tc>
          <w:tcPr>
            <w:tcW w:w="1560" w:type="dxa"/>
          </w:tcPr>
          <w:p w:rsidR="0020794C" w:rsidRDefault="00BA4578"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5</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BA4578">
        <w:trPr>
          <w:trHeight w:val="404"/>
        </w:trPr>
        <w:tc>
          <w:tcPr>
            <w:tcW w:w="4678" w:type="dxa"/>
          </w:tcPr>
          <w:p w:rsidR="0020794C" w:rsidRDefault="00BA4578"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g)İletişim kurma</w:t>
            </w:r>
          </w:p>
        </w:tc>
        <w:tc>
          <w:tcPr>
            <w:tcW w:w="1560" w:type="dxa"/>
          </w:tcPr>
          <w:p w:rsidR="0020794C" w:rsidRDefault="00763795"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5</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BA4578">
        <w:trPr>
          <w:trHeight w:val="396"/>
        </w:trPr>
        <w:tc>
          <w:tcPr>
            <w:tcW w:w="4678" w:type="dxa"/>
          </w:tcPr>
          <w:p w:rsidR="0020794C" w:rsidRDefault="00763795"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h)Araç – gereci kullanma becerisi</w:t>
            </w:r>
          </w:p>
        </w:tc>
        <w:tc>
          <w:tcPr>
            <w:tcW w:w="1560" w:type="dxa"/>
          </w:tcPr>
          <w:p w:rsidR="0020794C" w:rsidRDefault="00763795"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5</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BA4578">
        <w:trPr>
          <w:trHeight w:val="388"/>
        </w:trPr>
        <w:tc>
          <w:tcPr>
            <w:tcW w:w="4678" w:type="dxa"/>
          </w:tcPr>
          <w:p w:rsidR="0020794C" w:rsidRDefault="00763795"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I)Karar verme yeteneği</w:t>
            </w:r>
          </w:p>
        </w:tc>
        <w:tc>
          <w:tcPr>
            <w:tcW w:w="1560" w:type="dxa"/>
          </w:tcPr>
          <w:p w:rsidR="0020794C" w:rsidRDefault="00763795"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5</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r w:rsidR="00AA5434" w:rsidTr="00BA4578">
        <w:trPr>
          <w:trHeight w:val="407"/>
        </w:trPr>
        <w:tc>
          <w:tcPr>
            <w:tcW w:w="4678" w:type="dxa"/>
          </w:tcPr>
          <w:p w:rsidR="0020794C" w:rsidRDefault="00763795"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TOPLAM PUAN</w:t>
            </w:r>
          </w:p>
        </w:tc>
        <w:tc>
          <w:tcPr>
            <w:tcW w:w="1560" w:type="dxa"/>
          </w:tcPr>
          <w:p w:rsidR="0020794C" w:rsidRDefault="00DB002F" w:rsidP="0020794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100</w:t>
            </w:r>
          </w:p>
        </w:tc>
        <w:tc>
          <w:tcPr>
            <w:tcW w:w="1417" w:type="dxa"/>
          </w:tcPr>
          <w:p w:rsidR="0020794C" w:rsidRDefault="0020794C" w:rsidP="0020794C">
            <w:pPr>
              <w:pStyle w:val="ListeParagraf"/>
              <w:ind w:left="0"/>
              <w:jc w:val="both"/>
              <w:rPr>
                <w:rFonts w:ascii="Times New Roman" w:hAnsi="Times New Roman" w:cs="Times New Roman"/>
                <w:sz w:val="24"/>
                <w:szCs w:val="24"/>
              </w:rPr>
            </w:pPr>
          </w:p>
        </w:tc>
        <w:tc>
          <w:tcPr>
            <w:tcW w:w="1276" w:type="dxa"/>
          </w:tcPr>
          <w:p w:rsidR="0020794C" w:rsidRDefault="0020794C" w:rsidP="0020794C">
            <w:pPr>
              <w:pStyle w:val="ListeParagraf"/>
              <w:ind w:left="0"/>
              <w:jc w:val="both"/>
              <w:rPr>
                <w:rFonts w:ascii="Times New Roman" w:hAnsi="Times New Roman" w:cs="Times New Roman"/>
                <w:sz w:val="24"/>
                <w:szCs w:val="24"/>
              </w:rPr>
            </w:pPr>
          </w:p>
        </w:tc>
      </w:tr>
    </w:tbl>
    <w:p w:rsidR="0020794C" w:rsidRDefault="0020794C" w:rsidP="0020794C">
      <w:pPr>
        <w:pStyle w:val="ListeParagraf"/>
        <w:spacing w:line="240" w:lineRule="auto"/>
        <w:ind w:left="420"/>
        <w:jc w:val="both"/>
        <w:rPr>
          <w:rFonts w:ascii="Times New Roman" w:hAnsi="Times New Roman" w:cs="Times New Roman"/>
          <w:sz w:val="24"/>
          <w:szCs w:val="24"/>
        </w:rPr>
      </w:pPr>
    </w:p>
    <w:p w:rsidR="00763795" w:rsidRDefault="00763795" w:rsidP="0020794C">
      <w:pPr>
        <w:pStyle w:val="ListeParagraf"/>
        <w:spacing w:line="240" w:lineRule="auto"/>
        <w:ind w:left="420"/>
        <w:jc w:val="both"/>
        <w:rPr>
          <w:rFonts w:ascii="Times New Roman" w:hAnsi="Times New Roman" w:cs="Times New Roman"/>
          <w:sz w:val="24"/>
          <w:szCs w:val="24"/>
        </w:rPr>
      </w:pPr>
    </w:p>
    <w:p w:rsidR="00763795" w:rsidRDefault="00763795" w:rsidP="0020794C">
      <w:pPr>
        <w:pStyle w:val="ListeParagraf"/>
        <w:spacing w:line="240" w:lineRule="auto"/>
        <w:ind w:left="420"/>
        <w:jc w:val="both"/>
        <w:rPr>
          <w:rFonts w:ascii="Times New Roman" w:hAnsi="Times New Roman" w:cs="Times New Roman"/>
          <w:sz w:val="24"/>
          <w:szCs w:val="24"/>
        </w:rPr>
      </w:pPr>
    </w:p>
    <w:p w:rsidR="00763795" w:rsidRDefault="00763795" w:rsidP="0020794C">
      <w:pPr>
        <w:pStyle w:val="ListeParagraf"/>
        <w:spacing w:line="240" w:lineRule="auto"/>
        <w:ind w:left="420"/>
        <w:jc w:val="both"/>
        <w:rPr>
          <w:rFonts w:ascii="Times New Roman" w:hAnsi="Times New Roman" w:cs="Times New Roman"/>
          <w:sz w:val="24"/>
          <w:szCs w:val="24"/>
        </w:rPr>
      </w:pPr>
    </w:p>
    <w:p w:rsidR="00763795" w:rsidRDefault="00763795" w:rsidP="0020794C">
      <w:pPr>
        <w:pStyle w:val="ListeParagraf"/>
        <w:spacing w:line="240" w:lineRule="auto"/>
        <w:ind w:left="420"/>
        <w:jc w:val="both"/>
        <w:rPr>
          <w:rFonts w:ascii="Times New Roman" w:hAnsi="Times New Roman" w:cs="Times New Roman"/>
          <w:sz w:val="24"/>
          <w:szCs w:val="24"/>
        </w:rPr>
      </w:pPr>
    </w:p>
    <w:p w:rsidR="00763795" w:rsidRDefault="00763795" w:rsidP="0020794C">
      <w:pPr>
        <w:pStyle w:val="ListeParagraf"/>
        <w:spacing w:line="240" w:lineRule="auto"/>
        <w:ind w:left="420"/>
        <w:jc w:val="both"/>
        <w:rPr>
          <w:rFonts w:ascii="Times New Roman" w:hAnsi="Times New Roman" w:cs="Times New Roman"/>
          <w:sz w:val="24"/>
          <w:szCs w:val="24"/>
        </w:rPr>
      </w:pPr>
    </w:p>
    <w:p w:rsidR="00763795" w:rsidRDefault="00763795" w:rsidP="0020794C">
      <w:pPr>
        <w:pStyle w:val="ListeParagraf"/>
        <w:spacing w:line="240" w:lineRule="auto"/>
        <w:ind w:left="420"/>
        <w:jc w:val="both"/>
        <w:rPr>
          <w:rFonts w:ascii="Times New Roman" w:hAnsi="Times New Roman" w:cs="Times New Roman"/>
          <w:sz w:val="24"/>
          <w:szCs w:val="24"/>
        </w:rPr>
      </w:pPr>
    </w:p>
    <w:p w:rsidR="00763795" w:rsidRDefault="00763795" w:rsidP="0020794C">
      <w:pPr>
        <w:pStyle w:val="ListeParagraf"/>
        <w:spacing w:line="240" w:lineRule="auto"/>
        <w:ind w:left="420"/>
        <w:jc w:val="both"/>
        <w:rPr>
          <w:rFonts w:ascii="Times New Roman" w:hAnsi="Times New Roman" w:cs="Times New Roman"/>
          <w:sz w:val="24"/>
          <w:szCs w:val="24"/>
        </w:rPr>
      </w:pPr>
    </w:p>
    <w:p w:rsidR="00763795" w:rsidRDefault="00763795" w:rsidP="0020794C">
      <w:pPr>
        <w:pStyle w:val="ListeParagraf"/>
        <w:spacing w:line="240" w:lineRule="auto"/>
        <w:ind w:left="420"/>
        <w:jc w:val="both"/>
        <w:rPr>
          <w:rFonts w:ascii="Times New Roman" w:hAnsi="Times New Roman" w:cs="Times New Roman"/>
          <w:sz w:val="24"/>
          <w:szCs w:val="24"/>
        </w:rPr>
      </w:pPr>
    </w:p>
    <w:p w:rsidR="00763795" w:rsidRDefault="00763795" w:rsidP="0020794C">
      <w:pPr>
        <w:pStyle w:val="ListeParagraf"/>
        <w:spacing w:line="240" w:lineRule="auto"/>
        <w:ind w:left="420"/>
        <w:jc w:val="both"/>
        <w:rPr>
          <w:rFonts w:ascii="Times New Roman" w:hAnsi="Times New Roman" w:cs="Times New Roman"/>
          <w:sz w:val="24"/>
          <w:szCs w:val="24"/>
        </w:rPr>
      </w:pPr>
    </w:p>
    <w:p w:rsidR="004F536B" w:rsidRDefault="004F536B" w:rsidP="0020794C">
      <w:pPr>
        <w:pStyle w:val="ListeParagraf"/>
        <w:spacing w:line="240" w:lineRule="auto"/>
        <w:ind w:left="420"/>
        <w:jc w:val="both"/>
        <w:rPr>
          <w:rFonts w:ascii="Times New Roman" w:hAnsi="Times New Roman" w:cs="Times New Roman"/>
          <w:sz w:val="24"/>
          <w:szCs w:val="24"/>
        </w:rPr>
      </w:pPr>
    </w:p>
    <w:p w:rsidR="00763795" w:rsidRDefault="00763795" w:rsidP="0020794C">
      <w:pPr>
        <w:pStyle w:val="ListeParagraf"/>
        <w:spacing w:line="240" w:lineRule="auto"/>
        <w:ind w:left="420"/>
        <w:jc w:val="both"/>
        <w:rPr>
          <w:rFonts w:ascii="Times New Roman" w:hAnsi="Times New Roman" w:cs="Times New Roman"/>
          <w:sz w:val="24"/>
          <w:szCs w:val="24"/>
        </w:rPr>
      </w:pPr>
    </w:p>
    <w:p w:rsidR="00763795" w:rsidRDefault="00763795" w:rsidP="0020794C">
      <w:pPr>
        <w:pStyle w:val="ListeParagraf"/>
        <w:spacing w:line="240" w:lineRule="auto"/>
        <w:ind w:left="420"/>
        <w:jc w:val="both"/>
        <w:rPr>
          <w:rFonts w:ascii="Times New Roman" w:hAnsi="Times New Roman" w:cs="Times New Roman"/>
          <w:sz w:val="24"/>
          <w:szCs w:val="24"/>
        </w:rPr>
      </w:pPr>
    </w:p>
    <w:p w:rsidR="00763795" w:rsidRDefault="00763795" w:rsidP="0020794C">
      <w:pPr>
        <w:pStyle w:val="ListeParagraf"/>
        <w:spacing w:line="240" w:lineRule="auto"/>
        <w:ind w:left="420"/>
        <w:jc w:val="both"/>
        <w:rPr>
          <w:rFonts w:ascii="Times New Roman" w:hAnsi="Times New Roman" w:cs="Times New Roman"/>
          <w:sz w:val="24"/>
          <w:szCs w:val="24"/>
        </w:rPr>
      </w:pPr>
    </w:p>
    <w:p w:rsidR="00763795" w:rsidRDefault="00763795" w:rsidP="0020794C">
      <w:pPr>
        <w:pStyle w:val="ListeParagraf"/>
        <w:spacing w:line="240" w:lineRule="auto"/>
        <w:ind w:left="420"/>
        <w:jc w:val="both"/>
        <w:rPr>
          <w:rFonts w:ascii="Times New Roman" w:hAnsi="Times New Roman" w:cs="Times New Roman"/>
          <w:sz w:val="24"/>
          <w:szCs w:val="24"/>
        </w:rPr>
      </w:pPr>
    </w:p>
    <w:p w:rsidR="00763795" w:rsidRDefault="00763795" w:rsidP="0020794C">
      <w:pPr>
        <w:pStyle w:val="ListeParagraf"/>
        <w:spacing w:line="240" w:lineRule="auto"/>
        <w:ind w:left="420"/>
        <w:jc w:val="both"/>
        <w:rPr>
          <w:rFonts w:ascii="Times New Roman" w:hAnsi="Times New Roman" w:cs="Times New Roman"/>
          <w:sz w:val="24"/>
          <w:szCs w:val="24"/>
        </w:rPr>
      </w:pPr>
    </w:p>
    <w:p w:rsidR="00763795" w:rsidRDefault="00763795" w:rsidP="0020794C">
      <w:pPr>
        <w:pStyle w:val="ListeParagraf"/>
        <w:spacing w:line="240" w:lineRule="auto"/>
        <w:ind w:left="420"/>
        <w:jc w:val="both"/>
        <w:rPr>
          <w:rFonts w:ascii="Times New Roman" w:hAnsi="Times New Roman" w:cs="Times New Roman"/>
          <w:sz w:val="24"/>
          <w:szCs w:val="24"/>
        </w:rPr>
      </w:pPr>
    </w:p>
    <w:p w:rsidR="00763795" w:rsidRDefault="00763795" w:rsidP="0020794C">
      <w:pPr>
        <w:pStyle w:val="ListeParagraf"/>
        <w:spacing w:line="240" w:lineRule="auto"/>
        <w:ind w:left="420"/>
        <w:jc w:val="both"/>
        <w:rPr>
          <w:rFonts w:ascii="Times New Roman" w:hAnsi="Times New Roman" w:cs="Times New Roman"/>
          <w:sz w:val="24"/>
          <w:szCs w:val="24"/>
        </w:rPr>
      </w:pPr>
    </w:p>
    <w:p w:rsidR="00763795" w:rsidRDefault="00763795" w:rsidP="0020794C">
      <w:pPr>
        <w:pStyle w:val="ListeParagraf"/>
        <w:spacing w:line="240" w:lineRule="auto"/>
        <w:ind w:left="420"/>
        <w:jc w:val="both"/>
        <w:rPr>
          <w:rFonts w:ascii="Times New Roman" w:hAnsi="Times New Roman" w:cs="Times New Roman"/>
          <w:sz w:val="24"/>
          <w:szCs w:val="24"/>
        </w:rPr>
      </w:pPr>
    </w:p>
    <w:p w:rsidR="00763795" w:rsidRDefault="00763795" w:rsidP="0020794C">
      <w:pPr>
        <w:pStyle w:val="ListeParagraf"/>
        <w:spacing w:line="240" w:lineRule="auto"/>
        <w:ind w:left="420"/>
        <w:jc w:val="both"/>
        <w:rPr>
          <w:rFonts w:ascii="Times New Roman" w:hAnsi="Times New Roman" w:cs="Times New Roman"/>
          <w:sz w:val="24"/>
          <w:szCs w:val="24"/>
        </w:rPr>
      </w:pPr>
    </w:p>
    <w:p w:rsidR="00763795" w:rsidRDefault="00763795" w:rsidP="0020794C">
      <w:pPr>
        <w:pStyle w:val="ListeParagraf"/>
        <w:spacing w:line="240" w:lineRule="auto"/>
        <w:ind w:left="420"/>
        <w:jc w:val="both"/>
        <w:rPr>
          <w:rFonts w:ascii="Times New Roman" w:hAnsi="Times New Roman" w:cs="Times New Roman"/>
          <w:sz w:val="24"/>
          <w:szCs w:val="24"/>
        </w:rPr>
      </w:pPr>
    </w:p>
    <w:p w:rsidR="00763795" w:rsidRDefault="00763795" w:rsidP="0020794C">
      <w:pPr>
        <w:pStyle w:val="ListeParagraf"/>
        <w:spacing w:line="240" w:lineRule="auto"/>
        <w:ind w:left="420"/>
        <w:jc w:val="both"/>
        <w:rPr>
          <w:rFonts w:ascii="Times New Roman" w:hAnsi="Times New Roman" w:cs="Times New Roman"/>
          <w:sz w:val="24"/>
          <w:szCs w:val="24"/>
        </w:rPr>
      </w:pPr>
    </w:p>
    <w:p w:rsidR="00763795" w:rsidRDefault="00763795" w:rsidP="0020794C">
      <w:pPr>
        <w:pStyle w:val="ListeParagraf"/>
        <w:spacing w:line="240" w:lineRule="auto"/>
        <w:ind w:left="420"/>
        <w:jc w:val="both"/>
        <w:rPr>
          <w:rFonts w:ascii="Times New Roman" w:hAnsi="Times New Roman" w:cs="Times New Roman"/>
          <w:sz w:val="24"/>
          <w:szCs w:val="24"/>
        </w:rPr>
      </w:pPr>
    </w:p>
    <w:p w:rsidR="00763795" w:rsidRDefault="00763795" w:rsidP="0020794C">
      <w:pPr>
        <w:pStyle w:val="ListeParagraf"/>
        <w:spacing w:line="240" w:lineRule="auto"/>
        <w:ind w:left="420"/>
        <w:jc w:val="both"/>
        <w:rPr>
          <w:rFonts w:ascii="Times New Roman" w:hAnsi="Times New Roman" w:cs="Times New Roman"/>
          <w:sz w:val="24"/>
          <w:szCs w:val="24"/>
        </w:rPr>
      </w:pPr>
    </w:p>
    <w:p w:rsidR="00763795" w:rsidRDefault="00763795" w:rsidP="0020794C">
      <w:pPr>
        <w:pStyle w:val="ListeParagraf"/>
        <w:spacing w:line="240" w:lineRule="auto"/>
        <w:ind w:left="420"/>
        <w:jc w:val="both"/>
        <w:rPr>
          <w:rFonts w:ascii="Times New Roman" w:hAnsi="Times New Roman" w:cs="Times New Roman"/>
          <w:sz w:val="24"/>
          <w:szCs w:val="24"/>
        </w:rPr>
      </w:pPr>
    </w:p>
    <w:p w:rsidR="00763795" w:rsidRDefault="00763795" w:rsidP="0020794C">
      <w:pPr>
        <w:pStyle w:val="ListeParagraf"/>
        <w:spacing w:line="240" w:lineRule="auto"/>
        <w:ind w:left="420"/>
        <w:jc w:val="both"/>
        <w:rPr>
          <w:rFonts w:ascii="Times New Roman" w:hAnsi="Times New Roman" w:cs="Times New Roman"/>
          <w:sz w:val="24"/>
          <w:szCs w:val="24"/>
        </w:rPr>
      </w:pPr>
    </w:p>
    <w:p w:rsidR="009748AF" w:rsidRDefault="009748AF" w:rsidP="009748AF">
      <w:pPr>
        <w:spacing w:line="240" w:lineRule="auto"/>
        <w:jc w:val="both"/>
        <w:rPr>
          <w:rFonts w:ascii="Times New Roman" w:hAnsi="Times New Roman" w:cs="Times New Roman"/>
          <w:sz w:val="24"/>
          <w:szCs w:val="24"/>
        </w:rPr>
      </w:pPr>
    </w:p>
    <w:p w:rsidR="003E1101" w:rsidRPr="009748AF" w:rsidRDefault="003E1101" w:rsidP="009748AF">
      <w:pPr>
        <w:spacing w:line="240" w:lineRule="auto"/>
        <w:jc w:val="both"/>
        <w:rPr>
          <w:rFonts w:ascii="Times New Roman" w:hAnsi="Times New Roman" w:cs="Times New Roman"/>
          <w:sz w:val="24"/>
          <w:szCs w:val="24"/>
        </w:rPr>
      </w:pPr>
    </w:p>
    <w:p w:rsidR="00763795" w:rsidRPr="00326356" w:rsidRDefault="00763795" w:rsidP="00326356">
      <w:pPr>
        <w:spacing w:line="240" w:lineRule="auto"/>
        <w:jc w:val="both"/>
        <w:rPr>
          <w:rFonts w:ascii="Times New Roman" w:hAnsi="Times New Roman" w:cs="Times New Roman"/>
          <w:sz w:val="24"/>
          <w:szCs w:val="24"/>
        </w:rPr>
      </w:pPr>
    </w:p>
    <w:p w:rsidR="00763795" w:rsidRDefault="00763795" w:rsidP="00763795">
      <w:pPr>
        <w:pStyle w:val="ListeParagraf"/>
        <w:spacing w:line="240" w:lineRule="auto"/>
        <w:ind w:left="4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63795" w:rsidRDefault="00763795" w:rsidP="00763795">
      <w:pPr>
        <w:pStyle w:val="ListeParagraf"/>
        <w:spacing w:line="240" w:lineRule="auto"/>
        <w:ind w:left="4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AMİRLERİN KİMLİĞİ</w:t>
      </w:r>
    </w:p>
    <w:p w:rsidR="00763795" w:rsidRDefault="00763795" w:rsidP="00763795">
      <w:pPr>
        <w:pStyle w:val="ListeParagraf"/>
        <w:spacing w:line="240" w:lineRule="auto"/>
        <w:ind w:left="420"/>
        <w:rPr>
          <w:rFonts w:ascii="Times New Roman" w:hAnsi="Times New Roman" w:cs="Times New Roman"/>
          <w:sz w:val="24"/>
          <w:szCs w:val="24"/>
        </w:rPr>
      </w:pPr>
    </w:p>
    <w:p w:rsidR="00763795" w:rsidRDefault="00763795" w:rsidP="00763795">
      <w:pPr>
        <w:pStyle w:val="ListeParagraf"/>
        <w:spacing w:line="240" w:lineRule="auto"/>
        <w:ind w:left="4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1’inci Amir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2’inci Amir</w:t>
      </w:r>
    </w:p>
    <w:p w:rsidR="002118D7" w:rsidRDefault="002118D7" w:rsidP="00763795">
      <w:pPr>
        <w:pStyle w:val="ListeParagraf"/>
        <w:spacing w:line="240" w:lineRule="auto"/>
        <w:ind w:left="420"/>
        <w:rPr>
          <w:rFonts w:ascii="Times New Roman" w:hAnsi="Times New Roman" w:cs="Times New Roman"/>
          <w:sz w:val="24"/>
          <w:szCs w:val="24"/>
        </w:rPr>
      </w:pPr>
    </w:p>
    <w:p w:rsidR="00763795" w:rsidRDefault="00763795" w:rsidP="00763795">
      <w:pPr>
        <w:pStyle w:val="ListeParagraf"/>
        <w:spacing w:line="240" w:lineRule="auto"/>
        <w:ind w:left="420"/>
        <w:rPr>
          <w:rFonts w:ascii="Times New Roman" w:hAnsi="Times New Roman" w:cs="Times New Roman"/>
          <w:sz w:val="24"/>
          <w:szCs w:val="24"/>
        </w:rPr>
      </w:pPr>
      <w:r>
        <w:rPr>
          <w:rFonts w:ascii="Times New Roman" w:hAnsi="Times New Roman" w:cs="Times New Roman"/>
          <w:sz w:val="24"/>
          <w:szCs w:val="24"/>
        </w:rPr>
        <w:t>ADI VE</w:t>
      </w:r>
      <w:r w:rsidR="00326356">
        <w:rPr>
          <w:rFonts w:ascii="Times New Roman" w:hAnsi="Times New Roman" w:cs="Times New Roman"/>
          <w:sz w:val="24"/>
          <w:szCs w:val="24"/>
        </w:rPr>
        <w:t xml:space="preserve"> </w:t>
      </w:r>
      <w:proofErr w:type="gramStart"/>
      <w:r w:rsidR="00326356">
        <w:rPr>
          <w:rFonts w:ascii="Times New Roman" w:hAnsi="Times New Roman" w:cs="Times New Roman"/>
          <w:sz w:val="24"/>
          <w:szCs w:val="24"/>
        </w:rPr>
        <w:t xml:space="preserve">SOYADI                       </w:t>
      </w:r>
      <w:r>
        <w:rPr>
          <w:rFonts w:ascii="Times New Roman" w:hAnsi="Times New Roman" w:cs="Times New Roman"/>
          <w:sz w:val="24"/>
          <w:szCs w:val="24"/>
        </w:rPr>
        <w:t>:</w:t>
      </w:r>
      <w:proofErr w:type="gramEnd"/>
    </w:p>
    <w:p w:rsidR="00763795" w:rsidRDefault="00763795" w:rsidP="00763795">
      <w:pPr>
        <w:pStyle w:val="ListeParagraf"/>
        <w:spacing w:line="240" w:lineRule="auto"/>
        <w:ind w:left="420"/>
        <w:rPr>
          <w:rFonts w:ascii="Times New Roman" w:hAnsi="Times New Roman" w:cs="Times New Roman"/>
          <w:sz w:val="24"/>
          <w:szCs w:val="24"/>
        </w:rPr>
      </w:pPr>
      <w:r>
        <w:rPr>
          <w:rFonts w:ascii="Times New Roman" w:hAnsi="Times New Roman" w:cs="Times New Roman"/>
          <w:sz w:val="24"/>
          <w:szCs w:val="24"/>
        </w:rPr>
        <w:t xml:space="preserve"> </w:t>
      </w:r>
    </w:p>
    <w:p w:rsidR="00763795" w:rsidRDefault="00763795" w:rsidP="00763795">
      <w:pPr>
        <w:pStyle w:val="ListeParagraf"/>
        <w:spacing w:line="240" w:lineRule="auto"/>
        <w:ind w:left="420"/>
        <w:rPr>
          <w:rFonts w:ascii="Times New Roman" w:hAnsi="Times New Roman" w:cs="Times New Roman"/>
          <w:sz w:val="24"/>
          <w:szCs w:val="24"/>
        </w:rPr>
      </w:pPr>
    </w:p>
    <w:p w:rsidR="00763795" w:rsidRDefault="00326356" w:rsidP="00763795">
      <w:pPr>
        <w:pStyle w:val="ListeParagraf"/>
        <w:spacing w:line="240" w:lineRule="auto"/>
        <w:ind w:left="420"/>
        <w:rPr>
          <w:rFonts w:ascii="Times New Roman" w:hAnsi="Times New Roman" w:cs="Times New Roman"/>
          <w:sz w:val="24"/>
          <w:szCs w:val="24"/>
        </w:rPr>
      </w:pPr>
      <w:r>
        <w:rPr>
          <w:rFonts w:ascii="Times New Roman" w:hAnsi="Times New Roman" w:cs="Times New Roman"/>
          <w:sz w:val="24"/>
          <w:szCs w:val="24"/>
        </w:rPr>
        <w:t>UNVANI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63795">
        <w:rPr>
          <w:rFonts w:ascii="Times New Roman" w:hAnsi="Times New Roman" w:cs="Times New Roman"/>
          <w:sz w:val="24"/>
          <w:szCs w:val="24"/>
        </w:rPr>
        <w:t>:</w:t>
      </w:r>
    </w:p>
    <w:p w:rsidR="00763795" w:rsidRDefault="00763795" w:rsidP="00763795">
      <w:pPr>
        <w:pStyle w:val="ListeParagraf"/>
        <w:spacing w:line="240" w:lineRule="auto"/>
        <w:ind w:left="420"/>
        <w:rPr>
          <w:rFonts w:ascii="Times New Roman" w:hAnsi="Times New Roman" w:cs="Times New Roman"/>
          <w:sz w:val="24"/>
          <w:szCs w:val="24"/>
        </w:rPr>
      </w:pPr>
    </w:p>
    <w:p w:rsidR="00763795" w:rsidRDefault="00763795" w:rsidP="00763795">
      <w:pPr>
        <w:pStyle w:val="ListeParagraf"/>
        <w:spacing w:line="240" w:lineRule="auto"/>
        <w:ind w:left="420"/>
        <w:rPr>
          <w:rFonts w:ascii="Times New Roman" w:hAnsi="Times New Roman" w:cs="Times New Roman"/>
          <w:sz w:val="24"/>
          <w:szCs w:val="24"/>
        </w:rPr>
      </w:pPr>
    </w:p>
    <w:p w:rsidR="00763795" w:rsidRDefault="00326356" w:rsidP="00763795">
      <w:pPr>
        <w:pStyle w:val="ListeParagraf"/>
        <w:spacing w:line="240" w:lineRule="auto"/>
        <w:ind w:left="420"/>
        <w:rPr>
          <w:rFonts w:ascii="Times New Roman" w:hAnsi="Times New Roman" w:cs="Times New Roman"/>
          <w:sz w:val="24"/>
          <w:szCs w:val="24"/>
        </w:rPr>
      </w:pPr>
      <w:r>
        <w:rPr>
          <w:rFonts w:ascii="Times New Roman" w:hAnsi="Times New Roman" w:cs="Times New Roman"/>
          <w:sz w:val="24"/>
          <w:szCs w:val="24"/>
        </w:rPr>
        <w:t>KURUMU</w:t>
      </w:r>
      <w:r>
        <w:rPr>
          <w:rFonts w:ascii="Times New Roman" w:hAnsi="Times New Roman" w:cs="Times New Roman"/>
          <w:sz w:val="24"/>
          <w:szCs w:val="24"/>
        </w:rPr>
        <w:tab/>
      </w:r>
      <w:r>
        <w:rPr>
          <w:rFonts w:ascii="Times New Roman" w:hAnsi="Times New Roman" w:cs="Times New Roman"/>
          <w:sz w:val="24"/>
          <w:szCs w:val="24"/>
        </w:rPr>
        <w:tab/>
        <w:t xml:space="preserve">            </w:t>
      </w:r>
      <w:r w:rsidR="00763795">
        <w:rPr>
          <w:rFonts w:ascii="Times New Roman" w:hAnsi="Times New Roman" w:cs="Times New Roman"/>
          <w:sz w:val="24"/>
          <w:szCs w:val="24"/>
        </w:rPr>
        <w:t>:</w:t>
      </w:r>
    </w:p>
    <w:p w:rsidR="00763795" w:rsidRDefault="00763795" w:rsidP="00763795">
      <w:pPr>
        <w:pStyle w:val="ListeParagraf"/>
        <w:spacing w:line="240" w:lineRule="auto"/>
        <w:ind w:left="420"/>
        <w:rPr>
          <w:rFonts w:ascii="Times New Roman" w:hAnsi="Times New Roman" w:cs="Times New Roman"/>
          <w:sz w:val="24"/>
          <w:szCs w:val="24"/>
        </w:rPr>
      </w:pPr>
    </w:p>
    <w:p w:rsidR="00763795" w:rsidRDefault="00763795" w:rsidP="00763795">
      <w:pPr>
        <w:pStyle w:val="ListeParagraf"/>
        <w:spacing w:line="240" w:lineRule="auto"/>
        <w:ind w:left="420"/>
        <w:rPr>
          <w:rFonts w:ascii="Times New Roman" w:hAnsi="Times New Roman" w:cs="Times New Roman"/>
          <w:sz w:val="24"/>
          <w:szCs w:val="24"/>
        </w:rPr>
      </w:pPr>
    </w:p>
    <w:p w:rsidR="00763795" w:rsidRPr="00763795" w:rsidRDefault="00763795" w:rsidP="00763795">
      <w:pPr>
        <w:pStyle w:val="ListeParagraf"/>
        <w:spacing w:line="240" w:lineRule="auto"/>
        <w:ind w:left="420"/>
        <w:rPr>
          <w:rFonts w:ascii="Times New Roman" w:hAnsi="Times New Roman" w:cs="Times New Roman"/>
          <w:sz w:val="24"/>
          <w:szCs w:val="24"/>
        </w:rPr>
      </w:pPr>
      <w:r>
        <w:rPr>
          <w:rFonts w:ascii="Times New Roman" w:hAnsi="Times New Roman" w:cs="Times New Roman"/>
          <w:sz w:val="24"/>
          <w:szCs w:val="24"/>
        </w:rPr>
        <w:t>D</w:t>
      </w:r>
      <w:r w:rsidRPr="00763795">
        <w:rPr>
          <w:rFonts w:ascii="Times New Roman" w:hAnsi="Times New Roman" w:cs="Times New Roman"/>
          <w:sz w:val="24"/>
          <w:szCs w:val="24"/>
        </w:rPr>
        <w:t xml:space="preserve">OLDURULUŞ </w:t>
      </w:r>
      <w:proofErr w:type="gramStart"/>
      <w:r w:rsidRPr="00763795">
        <w:rPr>
          <w:rFonts w:ascii="Times New Roman" w:hAnsi="Times New Roman" w:cs="Times New Roman"/>
          <w:sz w:val="24"/>
          <w:szCs w:val="24"/>
        </w:rPr>
        <w:t xml:space="preserve">TARİHİ      </w:t>
      </w:r>
      <w:r w:rsidR="00326356">
        <w:rPr>
          <w:rFonts w:ascii="Times New Roman" w:hAnsi="Times New Roman" w:cs="Times New Roman"/>
          <w:sz w:val="24"/>
          <w:szCs w:val="24"/>
        </w:rPr>
        <w:t xml:space="preserve">    </w:t>
      </w:r>
      <w:r w:rsidRPr="00763795">
        <w:rPr>
          <w:rFonts w:ascii="Times New Roman" w:hAnsi="Times New Roman" w:cs="Times New Roman"/>
          <w:sz w:val="24"/>
          <w:szCs w:val="24"/>
        </w:rPr>
        <w:t>:</w:t>
      </w:r>
      <w:proofErr w:type="gramEnd"/>
    </w:p>
    <w:p w:rsidR="00763795" w:rsidRDefault="00763795" w:rsidP="00763795">
      <w:pPr>
        <w:pStyle w:val="ListeParagraf"/>
        <w:spacing w:line="240" w:lineRule="auto"/>
        <w:ind w:left="420"/>
        <w:rPr>
          <w:rFonts w:ascii="Times New Roman" w:hAnsi="Times New Roman" w:cs="Times New Roman"/>
          <w:sz w:val="24"/>
          <w:szCs w:val="24"/>
        </w:rPr>
      </w:pPr>
    </w:p>
    <w:p w:rsidR="00763795" w:rsidRDefault="00763795" w:rsidP="00763795">
      <w:pPr>
        <w:pStyle w:val="ListeParagraf"/>
        <w:spacing w:line="240" w:lineRule="auto"/>
        <w:ind w:left="420"/>
        <w:rPr>
          <w:rFonts w:ascii="Times New Roman" w:hAnsi="Times New Roman" w:cs="Times New Roman"/>
          <w:sz w:val="24"/>
          <w:szCs w:val="24"/>
        </w:rPr>
      </w:pPr>
    </w:p>
    <w:p w:rsidR="00763795" w:rsidRDefault="00326356" w:rsidP="00763795">
      <w:pPr>
        <w:pStyle w:val="ListeParagraf"/>
        <w:spacing w:line="240" w:lineRule="auto"/>
        <w:ind w:left="420"/>
        <w:rPr>
          <w:rFonts w:ascii="Times New Roman" w:hAnsi="Times New Roman" w:cs="Times New Roman"/>
          <w:sz w:val="24"/>
          <w:szCs w:val="24"/>
        </w:rPr>
      </w:pPr>
      <w:r>
        <w:rPr>
          <w:rFonts w:ascii="Times New Roman" w:hAnsi="Times New Roman" w:cs="Times New Roman"/>
          <w:sz w:val="24"/>
          <w:szCs w:val="24"/>
        </w:rPr>
        <w:t>İMZA VE MÜHÜR</w:t>
      </w:r>
      <w:r>
        <w:rPr>
          <w:rFonts w:ascii="Times New Roman" w:hAnsi="Times New Roman" w:cs="Times New Roman"/>
          <w:sz w:val="24"/>
          <w:szCs w:val="24"/>
        </w:rPr>
        <w:tab/>
        <w:t xml:space="preserve">            </w:t>
      </w:r>
      <w:r w:rsidR="00763795">
        <w:rPr>
          <w:rFonts w:ascii="Times New Roman" w:hAnsi="Times New Roman" w:cs="Times New Roman"/>
          <w:sz w:val="24"/>
          <w:szCs w:val="24"/>
        </w:rPr>
        <w:t>:</w:t>
      </w:r>
    </w:p>
    <w:p w:rsidR="00763795" w:rsidRDefault="00763795" w:rsidP="00763795">
      <w:pPr>
        <w:pStyle w:val="ListeParagraf"/>
        <w:spacing w:line="240" w:lineRule="auto"/>
        <w:ind w:left="420"/>
        <w:rPr>
          <w:rFonts w:ascii="Times New Roman" w:hAnsi="Times New Roman" w:cs="Times New Roman"/>
          <w:sz w:val="24"/>
          <w:szCs w:val="24"/>
        </w:rPr>
      </w:pPr>
    </w:p>
    <w:p w:rsidR="00763795" w:rsidRDefault="00763795" w:rsidP="00763795">
      <w:pPr>
        <w:pStyle w:val="ListeParagraf"/>
        <w:spacing w:line="240" w:lineRule="auto"/>
        <w:ind w:left="420"/>
        <w:rPr>
          <w:rFonts w:ascii="Times New Roman" w:hAnsi="Times New Roman" w:cs="Times New Roman"/>
          <w:sz w:val="24"/>
          <w:szCs w:val="24"/>
        </w:rPr>
      </w:pPr>
    </w:p>
    <w:p w:rsidR="00763795" w:rsidRDefault="002118D7" w:rsidP="00763795">
      <w:pPr>
        <w:pStyle w:val="ListeParagraf"/>
        <w:spacing w:line="240" w:lineRule="auto"/>
        <w:ind w:left="420"/>
        <w:rPr>
          <w:rFonts w:ascii="Times New Roman" w:hAnsi="Times New Roman" w:cs="Times New Roman"/>
          <w:sz w:val="24"/>
          <w:szCs w:val="24"/>
        </w:rPr>
      </w:pPr>
      <w:r>
        <w:rPr>
          <w:rFonts w:ascii="Times New Roman" w:hAnsi="Times New Roman" w:cs="Times New Roman"/>
          <w:sz w:val="24"/>
          <w:szCs w:val="24"/>
        </w:rPr>
        <w:t>1’</w:t>
      </w:r>
      <w:r w:rsidR="00326356">
        <w:rPr>
          <w:rFonts w:ascii="Times New Roman" w:hAnsi="Times New Roman" w:cs="Times New Roman"/>
          <w:sz w:val="24"/>
          <w:szCs w:val="24"/>
        </w:rPr>
        <w:t xml:space="preserve">nci Amirin Toplam </w:t>
      </w:r>
      <w:proofErr w:type="gramStart"/>
      <w:r w:rsidR="00326356">
        <w:rPr>
          <w:rFonts w:ascii="Times New Roman" w:hAnsi="Times New Roman" w:cs="Times New Roman"/>
          <w:sz w:val="24"/>
          <w:szCs w:val="24"/>
        </w:rPr>
        <w:t xml:space="preserve">Notu         </w:t>
      </w:r>
      <w:r w:rsidR="00763795">
        <w:rPr>
          <w:rFonts w:ascii="Times New Roman" w:hAnsi="Times New Roman" w:cs="Times New Roman"/>
          <w:sz w:val="24"/>
          <w:szCs w:val="24"/>
        </w:rPr>
        <w:t>:</w:t>
      </w:r>
      <w:proofErr w:type="gramEnd"/>
    </w:p>
    <w:p w:rsidR="00763795" w:rsidRDefault="00763795" w:rsidP="00763795">
      <w:pPr>
        <w:pStyle w:val="ListeParagraf"/>
        <w:spacing w:line="240" w:lineRule="auto"/>
        <w:ind w:left="420"/>
        <w:rPr>
          <w:rFonts w:ascii="Times New Roman" w:hAnsi="Times New Roman" w:cs="Times New Roman"/>
          <w:sz w:val="24"/>
          <w:szCs w:val="24"/>
        </w:rPr>
      </w:pPr>
    </w:p>
    <w:p w:rsidR="00763795" w:rsidRDefault="00763795" w:rsidP="00763795">
      <w:pPr>
        <w:pStyle w:val="ListeParagraf"/>
        <w:spacing w:line="240" w:lineRule="auto"/>
        <w:ind w:left="420"/>
        <w:rPr>
          <w:rFonts w:ascii="Times New Roman" w:hAnsi="Times New Roman" w:cs="Times New Roman"/>
          <w:sz w:val="24"/>
          <w:szCs w:val="24"/>
        </w:rPr>
      </w:pPr>
    </w:p>
    <w:p w:rsidR="00763795" w:rsidRDefault="002118D7" w:rsidP="00763795">
      <w:pPr>
        <w:pStyle w:val="ListeParagraf"/>
        <w:spacing w:line="240" w:lineRule="auto"/>
        <w:ind w:left="420"/>
        <w:rPr>
          <w:rFonts w:ascii="Times New Roman" w:hAnsi="Times New Roman" w:cs="Times New Roman"/>
          <w:sz w:val="24"/>
          <w:szCs w:val="24"/>
        </w:rPr>
      </w:pPr>
      <w:r>
        <w:rPr>
          <w:rFonts w:ascii="Times New Roman" w:hAnsi="Times New Roman" w:cs="Times New Roman"/>
          <w:sz w:val="24"/>
          <w:szCs w:val="24"/>
        </w:rPr>
        <w:t>2’nc</w:t>
      </w:r>
      <w:r w:rsidR="00326356">
        <w:rPr>
          <w:rFonts w:ascii="Times New Roman" w:hAnsi="Times New Roman" w:cs="Times New Roman"/>
          <w:sz w:val="24"/>
          <w:szCs w:val="24"/>
        </w:rPr>
        <w:t xml:space="preserve">i Amirin Toplam </w:t>
      </w:r>
      <w:proofErr w:type="gramStart"/>
      <w:r w:rsidR="00326356">
        <w:rPr>
          <w:rFonts w:ascii="Times New Roman" w:hAnsi="Times New Roman" w:cs="Times New Roman"/>
          <w:sz w:val="24"/>
          <w:szCs w:val="24"/>
        </w:rPr>
        <w:t xml:space="preserve">Notu         </w:t>
      </w:r>
      <w:r w:rsidR="00763795">
        <w:rPr>
          <w:rFonts w:ascii="Times New Roman" w:hAnsi="Times New Roman" w:cs="Times New Roman"/>
          <w:sz w:val="24"/>
          <w:szCs w:val="24"/>
        </w:rPr>
        <w:t>:</w:t>
      </w:r>
      <w:proofErr w:type="gramEnd"/>
    </w:p>
    <w:p w:rsidR="00763795" w:rsidRDefault="00763795" w:rsidP="00763795">
      <w:pPr>
        <w:pStyle w:val="ListeParagraf"/>
        <w:spacing w:line="240" w:lineRule="auto"/>
        <w:ind w:left="420"/>
        <w:rPr>
          <w:rFonts w:ascii="Times New Roman" w:hAnsi="Times New Roman" w:cs="Times New Roman"/>
          <w:sz w:val="24"/>
          <w:szCs w:val="24"/>
        </w:rPr>
      </w:pPr>
    </w:p>
    <w:p w:rsidR="00763795" w:rsidRDefault="00763795" w:rsidP="00763795">
      <w:pPr>
        <w:pStyle w:val="ListeParagraf"/>
        <w:spacing w:line="240" w:lineRule="auto"/>
        <w:ind w:left="420"/>
        <w:rPr>
          <w:rFonts w:ascii="Times New Roman" w:hAnsi="Times New Roman" w:cs="Times New Roman"/>
          <w:sz w:val="24"/>
          <w:szCs w:val="24"/>
        </w:rPr>
      </w:pPr>
    </w:p>
    <w:p w:rsidR="00763795" w:rsidRDefault="00763795" w:rsidP="00763795">
      <w:pPr>
        <w:pStyle w:val="ListeParagraf"/>
        <w:spacing w:line="240" w:lineRule="auto"/>
        <w:ind w:left="420"/>
        <w:rPr>
          <w:rFonts w:ascii="Times New Roman" w:hAnsi="Times New Roman" w:cs="Times New Roman"/>
          <w:sz w:val="24"/>
          <w:szCs w:val="24"/>
        </w:rPr>
      </w:pPr>
      <w:r>
        <w:rPr>
          <w:rFonts w:ascii="Times New Roman" w:hAnsi="Times New Roman" w:cs="Times New Roman"/>
          <w:sz w:val="24"/>
          <w:szCs w:val="24"/>
        </w:rPr>
        <w:t>(1 v</w:t>
      </w:r>
      <w:r w:rsidR="00326356">
        <w:rPr>
          <w:rFonts w:ascii="Times New Roman" w:hAnsi="Times New Roman" w:cs="Times New Roman"/>
          <w:sz w:val="24"/>
          <w:szCs w:val="24"/>
        </w:rPr>
        <w:t xml:space="preserve">e 2’inci Amirin Toplam        </w:t>
      </w:r>
      <w:r>
        <w:rPr>
          <w:rFonts w:ascii="Times New Roman" w:hAnsi="Times New Roman" w:cs="Times New Roman"/>
          <w:sz w:val="24"/>
          <w:szCs w:val="24"/>
        </w:rPr>
        <w:t>:</w:t>
      </w:r>
    </w:p>
    <w:p w:rsidR="00763795" w:rsidRDefault="00763795" w:rsidP="00763795">
      <w:pPr>
        <w:pStyle w:val="ListeParagraf"/>
        <w:spacing w:line="240" w:lineRule="auto"/>
        <w:ind w:left="420"/>
        <w:rPr>
          <w:rFonts w:ascii="Times New Roman" w:hAnsi="Times New Roman" w:cs="Times New Roman"/>
          <w:sz w:val="24"/>
          <w:szCs w:val="24"/>
        </w:rPr>
      </w:pPr>
      <w:r>
        <w:rPr>
          <w:rFonts w:ascii="Times New Roman" w:hAnsi="Times New Roman" w:cs="Times New Roman"/>
          <w:sz w:val="24"/>
          <w:szCs w:val="24"/>
        </w:rPr>
        <w:t>Notlarının Aritmetik Ortalaması</w:t>
      </w:r>
      <w:proofErr w:type="gramStart"/>
      <w:r w:rsidR="002118D7">
        <w:rPr>
          <w:rFonts w:ascii="Times New Roman" w:hAnsi="Times New Roman" w:cs="Times New Roman"/>
          <w:sz w:val="24"/>
          <w:szCs w:val="24"/>
        </w:rPr>
        <w:t>)</w:t>
      </w:r>
      <w:proofErr w:type="gramEnd"/>
    </w:p>
    <w:p w:rsidR="00763795" w:rsidRDefault="00763795" w:rsidP="00763795">
      <w:pPr>
        <w:pStyle w:val="ListeParagraf"/>
        <w:spacing w:line="240" w:lineRule="auto"/>
        <w:ind w:left="420"/>
        <w:rPr>
          <w:rFonts w:ascii="Times New Roman" w:hAnsi="Times New Roman" w:cs="Times New Roman"/>
          <w:sz w:val="24"/>
          <w:szCs w:val="24"/>
        </w:rPr>
      </w:pPr>
    </w:p>
    <w:p w:rsidR="00763795" w:rsidRDefault="00763795" w:rsidP="00763795">
      <w:pPr>
        <w:pStyle w:val="ListeParagraf"/>
        <w:spacing w:line="240" w:lineRule="auto"/>
        <w:ind w:left="420"/>
        <w:rPr>
          <w:rFonts w:ascii="Times New Roman" w:hAnsi="Times New Roman" w:cs="Times New Roman"/>
          <w:sz w:val="24"/>
          <w:szCs w:val="24"/>
        </w:rPr>
      </w:pPr>
    </w:p>
    <w:p w:rsidR="00763795" w:rsidRDefault="00763795" w:rsidP="00763795">
      <w:pPr>
        <w:pStyle w:val="ListeParagraf"/>
        <w:spacing w:line="240" w:lineRule="auto"/>
        <w:ind w:left="420"/>
        <w:rPr>
          <w:rFonts w:ascii="Times New Roman" w:hAnsi="Times New Roman" w:cs="Times New Roman"/>
          <w:sz w:val="24"/>
          <w:szCs w:val="24"/>
        </w:rPr>
      </w:pPr>
    </w:p>
    <w:p w:rsidR="00763795" w:rsidRDefault="00763795" w:rsidP="00763795">
      <w:pPr>
        <w:pStyle w:val="ListeParagraf"/>
        <w:spacing w:line="240" w:lineRule="auto"/>
        <w:ind w:left="420"/>
        <w:rPr>
          <w:rFonts w:ascii="Times New Roman" w:hAnsi="Times New Roman" w:cs="Times New Roman"/>
          <w:sz w:val="24"/>
          <w:szCs w:val="24"/>
        </w:rPr>
      </w:pPr>
    </w:p>
    <w:p w:rsidR="00763795" w:rsidRDefault="00763795" w:rsidP="00DA212A">
      <w:pPr>
        <w:pStyle w:val="ListeParagraf"/>
        <w:ind w:left="4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STAJ NOTU</w:t>
      </w:r>
    </w:p>
    <w:p w:rsidR="00763795" w:rsidRDefault="00763795" w:rsidP="00DA212A">
      <w:pPr>
        <w:pStyle w:val="ListeParagraf"/>
        <w:ind w:left="4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811DB">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763795" w:rsidRPr="007A16D7" w:rsidRDefault="007A16D7" w:rsidP="00DA212A">
      <w:pPr>
        <w:pStyle w:val="ListeParagraf"/>
        <w:ind w:left="42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TASDİK OLUNUR</w:t>
      </w:r>
    </w:p>
    <w:p w:rsidR="00763795" w:rsidRDefault="00763795" w:rsidP="00763795">
      <w:pPr>
        <w:pStyle w:val="ListeParagraf"/>
        <w:spacing w:line="240" w:lineRule="auto"/>
        <w:ind w:left="420"/>
        <w:rPr>
          <w:rFonts w:ascii="Times New Roman" w:hAnsi="Times New Roman" w:cs="Times New Roman"/>
          <w:sz w:val="24"/>
          <w:szCs w:val="24"/>
        </w:rPr>
      </w:pPr>
    </w:p>
    <w:p w:rsidR="007A16D7" w:rsidRDefault="007A16D7" w:rsidP="00763795">
      <w:pPr>
        <w:pStyle w:val="ListeParagraf"/>
        <w:spacing w:line="240" w:lineRule="auto"/>
        <w:ind w:left="420"/>
        <w:rPr>
          <w:rFonts w:ascii="Times New Roman" w:hAnsi="Times New Roman" w:cs="Times New Roman"/>
          <w:sz w:val="24"/>
          <w:szCs w:val="24"/>
        </w:rPr>
      </w:pPr>
    </w:p>
    <w:p w:rsidR="007A16D7" w:rsidRDefault="007A16D7" w:rsidP="00763795">
      <w:pPr>
        <w:pStyle w:val="ListeParagraf"/>
        <w:spacing w:line="240" w:lineRule="auto"/>
        <w:ind w:left="420"/>
        <w:rPr>
          <w:rFonts w:ascii="Times New Roman" w:hAnsi="Times New Roman" w:cs="Times New Roman"/>
          <w:sz w:val="24"/>
          <w:szCs w:val="24"/>
        </w:rPr>
      </w:pPr>
    </w:p>
    <w:p w:rsidR="00763795" w:rsidRDefault="00763795" w:rsidP="00763795">
      <w:pPr>
        <w:pStyle w:val="ListeParagraf"/>
        <w:spacing w:line="240" w:lineRule="auto"/>
        <w:ind w:left="4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811DB">
        <w:rPr>
          <w:rFonts w:ascii="Times New Roman" w:hAnsi="Times New Roman" w:cs="Times New Roman"/>
          <w:sz w:val="24"/>
          <w:szCs w:val="24"/>
        </w:rPr>
        <w:t xml:space="preserve">  </w:t>
      </w:r>
      <w:r>
        <w:rPr>
          <w:rFonts w:ascii="Times New Roman" w:hAnsi="Times New Roman" w:cs="Times New Roman"/>
          <w:sz w:val="24"/>
          <w:szCs w:val="24"/>
        </w:rPr>
        <w:t>(Tasdik Eden Yetkili Amir)</w:t>
      </w:r>
    </w:p>
    <w:p w:rsidR="00763795" w:rsidRDefault="00763795" w:rsidP="00763795">
      <w:pPr>
        <w:pStyle w:val="ListeParagraf"/>
        <w:spacing w:line="240" w:lineRule="auto"/>
        <w:ind w:left="420"/>
        <w:rPr>
          <w:rFonts w:ascii="Times New Roman" w:hAnsi="Times New Roman" w:cs="Times New Roman"/>
          <w:sz w:val="24"/>
          <w:szCs w:val="24"/>
        </w:rPr>
      </w:pPr>
    </w:p>
    <w:p w:rsidR="00763795" w:rsidRDefault="009100F2" w:rsidP="00763795">
      <w:pPr>
        <w:pStyle w:val="ListeParagraf"/>
        <w:spacing w:line="240" w:lineRule="auto"/>
        <w:ind w:left="4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63795">
        <w:rPr>
          <w:rFonts w:ascii="Times New Roman" w:hAnsi="Times New Roman" w:cs="Times New Roman"/>
          <w:sz w:val="24"/>
          <w:szCs w:val="24"/>
        </w:rPr>
        <w:t>ADI SOYADI</w:t>
      </w:r>
    </w:p>
    <w:p w:rsidR="003E1101" w:rsidRDefault="00763795" w:rsidP="00763795">
      <w:pPr>
        <w:pStyle w:val="ListeParagraf"/>
        <w:spacing w:line="240" w:lineRule="auto"/>
        <w:ind w:left="4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ÜNVANI</w:t>
      </w:r>
      <w:r w:rsidR="003E1101">
        <w:rPr>
          <w:rFonts w:ascii="Times New Roman" w:hAnsi="Times New Roman" w:cs="Times New Roman"/>
          <w:sz w:val="24"/>
          <w:szCs w:val="24"/>
        </w:rPr>
        <w:t xml:space="preserve"> </w:t>
      </w:r>
    </w:p>
    <w:p w:rsidR="003E1101" w:rsidRPr="003E1101" w:rsidRDefault="003E1101" w:rsidP="003E1101"/>
    <w:p w:rsidR="00763795" w:rsidRPr="003E1101" w:rsidRDefault="00763795" w:rsidP="003E1101">
      <w:pPr>
        <w:ind w:firstLine="708"/>
      </w:pPr>
    </w:p>
    <w:sectPr w:rsidR="00763795" w:rsidRPr="003E1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342"/>
    <w:multiLevelType w:val="hybridMultilevel"/>
    <w:tmpl w:val="605E6C62"/>
    <w:lvl w:ilvl="0" w:tplc="60761D0A">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8F2215"/>
    <w:multiLevelType w:val="hybridMultilevel"/>
    <w:tmpl w:val="CD945D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8A538F"/>
    <w:multiLevelType w:val="hybridMultilevel"/>
    <w:tmpl w:val="5746770C"/>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D3C790B"/>
    <w:multiLevelType w:val="hybridMultilevel"/>
    <w:tmpl w:val="4CC4873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2515B58"/>
    <w:multiLevelType w:val="hybridMultilevel"/>
    <w:tmpl w:val="763E86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7AC5F6A"/>
    <w:multiLevelType w:val="hybridMultilevel"/>
    <w:tmpl w:val="853E16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B01448D"/>
    <w:multiLevelType w:val="hybridMultilevel"/>
    <w:tmpl w:val="A90C9E4A"/>
    <w:lvl w:ilvl="0" w:tplc="278EE0E0">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7">
    <w:nsid w:val="71080001"/>
    <w:multiLevelType w:val="hybridMultilevel"/>
    <w:tmpl w:val="25B02158"/>
    <w:lvl w:ilvl="0" w:tplc="CB5281A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7"/>
  </w:num>
  <w:num w:numId="2">
    <w:abstractNumId w:val="6"/>
  </w:num>
  <w:num w:numId="3">
    <w:abstractNumId w:val="4"/>
  </w:num>
  <w:num w:numId="4">
    <w:abstractNumId w:val="1"/>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DA"/>
    <w:rsid w:val="00007403"/>
    <w:rsid w:val="000503BC"/>
    <w:rsid w:val="0009575A"/>
    <w:rsid w:val="000E47D9"/>
    <w:rsid w:val="001848C6"/>
    <w:rsid w:val="001A5AE1"/>
    <w:rsid w:val="001C56E1"/>
    <w:rsid w:val="001E1F3A"/>
    <w:rsid w:val="001F7BF5"/>
    <w:rsid w:val="0020794C"/>
    <w:rsid w:val="002118D7"/>
    <w:rsid w:val="00216787"/>
    <w:rsid w:val="00233039"/>
    <w:rsid w:val="00236424"/>
    <w:rsid w:val="002877EE"/>
    <w:rsid w:val="002B243C"/>
    <w:rsid w:val="002B7FF0"/>
    <w:rsid w:val="003172CB"/>
    <w:rsid w:val="00326356"/>
    <w:rsid w:val="00372417"/>
    <w:rsid w:val="003E1101"/>
    <w:rsid w:val="003E3D62"/>
    <w:rsid w:val="004B14D8"/>
    <w:rsid w:val="004F536B"/>
    <w:rsid w:val="005408B5"/>
    <w:rsid w:val="00593897"/>
    <w:rsid w:val="006177F1"/>
    <w:rsid w:val="00647857"/>
    <w:rsid w:val="00672451"/>
    <w:rsid w:val="0068185C"/>
    <w:rsid w:val="00711BA7"/>
    <w:rsid w:val="0073146D"/>
    <w:rsid w:val="00752E91"/>
    <w:rsid w:val="00763795"/>
    <w:rsid w:val="007A16D7"/>
    <w:rsid w:val="007D75B7"/>
    <w:rsid w:val="00881A06"/>
    <w:rsid w:val="008D570C"/>
    <w:rsid w:val="009100F2"/>
    <w:rsid w:val="009748AF"/>
    <w:rsid w:val="009F3F32"/>
    <w:rsid w:val="009F5F38"/>
    <w:rsid w:val="00A37525"/>
    <w:rsid w:val="00AA5434"/>
    <w:rsid w:val="00B412A6"/>
    <w:rsid w:val="00B90C29"/>
    <w:rsid w:val="00BA4578"/>
    <w:rsid w:val="00BA53A9"/>
    <w:rsid w:val="00CD03F2"/>
    <w:rsid w:val="00D218D7"/>
    <w:rsid w:val="00D74469"/>
    <w:rsid w:val="00D95FB0"/>
    <w:rsid w:val="00DA212A"/>
    <w:rsid w:val="00DB002F"/>
    <w:rsid w:val="00E0314B"/>
    <w:rsid w:val="00E45C0B"/>
    <w:rsid w:val="00E52D50"/>
    <w:rsid w:val="00E555B6"/>
    <w:rsid w:val="00EC2EDA"/>
    <w:rsid w:val="00F811DB"/>
    <w:rsid w:val="00FD7FC6"/>
    <w:rsid w:val="00FF70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03F2"/>
    <w:pPr>
      <w:ind w:left="720"/>
      <w:contextualSpacing/>
    </w:pPr>
  </w:style>
  <w:style w:type="paragraph" w:styleId="Dzeltme">
    <w:name w:val="Revision"/>
    <w:hidden/>
    <w:uiPriority w:val="99"/>
    <w:semiHidden/>
    <w:rsid w:val="00E0314B"/>
    <w:pPr>
      <w:spacing w:after="0" w:line="240" w:lineRule="auto"/>
    </w:pPr>
  </w:style>
  <w:style w:type="paragraph" w:styleId="BalonMetni">
    <w:name w:val="Balloon Text"/>
    <w:basedOn w:val="Normal"/>
    <w:link w:val="BalonMetniChar"/>
    <w:uiPriority w:val="99"/>
    <w:semiHidden/>
    <w:unhideWhenUsed/>
    <w:rsid w:val="00E031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314B"/>
    <w:rPr>
      <w:rFonts w:ascii="Tahoma" w:hAnsi="Tahoma" w:cs="Tahoma"/>
      <w:sz w:val="16"/>
      <w:szCs w:val="16"/>
    </w:rPr>
  </w:style>
  <w:style w:type="table" w:styleId="TabloKlavuzu">
    <w:name w:val="Table Grid"/>
    <w:basedOn w:val="NormalTablo"/>
    <w:uiPriority w:val="59"/>
    <w:rsid w:val="00207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03F2"/>
    <w:pPr>
      <w:ind w:left="720"/>
      <w:contextualSpacing/>
    </w:pPr>
  </w:style>
  <w:style w:type="paragraph" w:styleId="Dzeltme">
    <w:name w:val="Revision"/>
    <w:hidden/>
    <w:uiPriority w:val="99"/>
    <w:semiHidden/>
    <w:rsid w:val="00E0314B"/>
    <w:pPr>
      <w:spacing w:after="0" w:line="240" w:lineRule="auto"/>
    </w:pPr>
  </w:style>
  <w:style w:type="paragraph" w:styleId="BalonMetni">
    <w:name w:val="Balloon Text"/>
    <w:basedOn w:val="Normal"/>
    <w:link w:val="BalonMetniChar"/>
    <w:uiPriority w:val="99"/>
    <w:semiHidden/>
    <w:unhideWhenUsed/>
    <w:rsid w:val="00E031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314B"/>
    <w:rPr>
      <w:rFonts w:ascii="Tahoma" w:hAnsi="Tahoma" w:cs="Tahoma"/>
      <w:sz w:val="16"/>
      <w:szCs w:val="16"/>
    </w:rPr>
  </w:style>
  <w:style w:type="table" w:styleId="TabloKlavuzu">
    <w:name w:val="Table Grid"/>
    <w:basedOn w:val="NormalTablo"/>
    <w:uiPriority w:val="59"/>
    <w:rsid w:val="00207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37EB9-A3EB-4412-B29D-699BF4E1E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3019</Words>
  <Characters>17210</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dc:creator>
  <cp:lastModifiedBy>Funda</cp:lastModifiedBy>
  <cp:revision>2</cp:revision>
  <cp:lastPrinted>2021-12-01T11:38:00Z</cp:lastPrinted>
  <dcterms:created xsi:type="dcterms:W3CDTF">2021-12-17T14:03:00Z</dcterms:created>
  <dcterms:modified xsi:type="dcterms:W3CDTF">2021-12-17T14:03:00Z</dcterms:modified>
</cp:coreProperties>
</file>